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29" w:rsidRPr="002B5E29" w:rsidRDefault="004C3E70" w:rsidP="002B5E29">
      <w:pPr>
        <w:jc w:val="right"/>
        <w:rPr>
          <w:rFonts w:ascii="Arial Narrow" w:hAnsi="Arial Narrow"/>
          <w:sz w:val="22"/>
          <w:szCs w:val="22"/>
        </w:rPr>
      </w:pPr>
      <w:bookmarkStart w:id="0" w:name="_GoBack"/>
      <w:bookmarkEnd w:id="0"/>
      <w:r>
        <w:rPr>
          <w:rFonts w:ascii="Arial Narrow" w:hAnsi="Arial Narrow"/>
          <w:sz w:val="22"/>
          <w:szCs w:val="22"/>
        </w:rPr>
        <w:t>Príloha č. 3</w:t>
      </w:r>
    </w:p>
    <w:p w:rsidR="002B5E29" w:rsidRDefault="002B5E29"/>
    <w:p w:rsidR="00293FC5" w:rsidRDefault="00293FC5"/>
    <w:p w:rsidR="002B5E29" w:rsidRPr="002B5E29" w:rsidRDefault="002B5E29" w:rsidP="00037DAD">
      <w:pPr>
        <w:numPr>
          <w:ilvl w:val="0"/>
          <w:numId w:val="3"/>
        </w:numPr>
        <w:jc w:val="center"/>
        <w:rPr>
          <w:rFonts w:ascii="Arial Narrow" w:hAnsi="Arial Narrow"/>
          <w:b/>
          <w:sz w:val="22"/>
          <w:szCs w:val="22"/>
        </w:rPr>
      </w:pPr>
      <w:r w:rsidRPr="002B5E29">
        <w:rPr>
          <w:rFonts w:ascii="Arial Narrow" w:hAnsi="Arial Narrow"/>
          <w:b/>
          <w:sz w:val="22"/>
          <w:szCs w:val="22"/>
        </w:rPr>
        <w:t xml:space="preserve">Prehľad údajov  PCV o vstupe pre jednotlivé druhy dopravy (príloha 30A </w:t>
      </w:r>
      <w:r w:rsidR="00AB1357">
        <w:rPr>
          <w:rFonts w:ascii="Arial Narrow" w:hAnsi="Arial Narrow"/>
          <w:b/>
          <w:sz w:val="22"/>
          <w:szCs w:val="22"/>
        </w:rPr>
        <w:t>VNCK</w:t>
      </w:r>
      <w:r w:rsidRPr="002B5E29">
        <w:rPr>
          <w:rFonts w:ascii="Arial Narrow" w:hAnsi="Arial Narrow"/>
          <w:b/>
          <w:sz w:val="22"/>
          <w:szCs w:val="22"/>
        </w:rPr>
        <w:t>)</w:t>
      </w:r>
    </w:p>
    <w:tbl>
      <w:tblPr>
        <w:tblW w:w="92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9"/>
        <w:gridCol w:w="1619"/>
        <w:gridCol w:w="1479"/>
        <w:gridCol w:w="1479"/>
        <w:gridCol w:w="1419"/>
        <w:gridCol w:w="1245"/>
      </w:tblGrid>
      <w:tr w:rsidR="006157B9" w:rsidTr="006157B9">
        <w:trPr>
          <w:trHeight w:val="1020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Názov údaju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Letecká, námorná, vnútrozemská vodná doprava  (Tab. 1)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Poštové a expresné zásielky         (Tab. 2)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Cestná doprava (Tab. 3)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Železničná doprava        (Tab. 4)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Pr="0078545F" w:rsidRDefault="006157B9" w:rsidP="00406B5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545F">
              <w:rPr>
                <w:rFonts w:ascii="Arial Narrow" w:hAnsi="Arial Narrow"/>
                <w:b/>
                <w:bCs/>
                <w:sz w:val="20"/>
                <w:szCs w:val="20"/>
              </w:rPr>
              <w:t>Schválený hospodársky subjekt      (Tab. 5)</w:t>
            </w:r>
          </w:p>
        </w:tc>
      </w:tr>
      <w:tr w:rsidR="006157B9" w:rsidTr="006157B9">
        <w:trPr>
          <w:trHeight w:val="78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293FC5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Ukazovatele ďalších špecifických okolností- Ostatné SCI (ods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32)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Počet položiek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6)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Pr="00474503" w:rsidRDefault="006157B9" w:rsidP="00406B53">
            <w:pPr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 w:rsidRPr="00474503">
              <w:rPr>
                <w:rFonts w:ascii="Arial Narrow" w:hAnsi="Arial Narrow" w:cs="Arial"/>
                <w:bCs/>
                <w:iCs/>
                <w:sz w:val="20"/>
                <w:szCs w:val="20"/>
              </w:rPr>
              <w:t>Referenčné číslo - číslo prepravného dokladu (</w:t>
            </w:r>
            <w:r w:rsidR="00293FC5">
              <w:rPr>
                <w:rFonts w:ascii="Arial Narrow" w:hAnsi="Arial Narrow" w:cs="Arial"/>
                <w:bCs/>
                <w:iCs/>
                <w:sz w:val="20"/>
                <w:szCs w:val="20"/>
              </w:rPr>
              <w:t>odsek</w:t>
            </w:r>
            <w:r w:rsidRPr="00474503"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7)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</w:tr>
      <w:tr w:rsidR="006157B9" w:rsidTr="006157B9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Osobitné referenčné číslo zásielky / prepravy  (S02-03)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Dopravca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S07)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</w:tr>
      <w:tr w:rsidR="006157B9" w:rsidTr="006157B9">
        <w:trPr>
          <w:trHeight w:val="102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Pr="00474503" w:rsidRDefault="006157B9" w:rsidP="00406B53">
            <w:pPr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 w:rsidRPr="00474503">
              <w:rPr>
                <w:rFonts w:ascii="Arial Narrow" w:hAnsi="Arial Narrow" w:cs="Arial"/>
                <w:bCs/>
                <w:iCs/>
                <w:sz w:val="20"/>
                <w:szCs w:val="20"/>
              </w:rPr>
              <w:t>Ev. číslo a štát registr. aktívneho dopr. prostr. prekračujúceho hranicu (</w:t>
            </w:r>
            <w:r w:rsidR="00293FC5">
              <w:rPr>
                <w:rFonts w:ascii="Arial Narrow" w:hAnsi="Arial Narrow" w:cs="Arial"/>
                <w:bCs/>
                <w:iCs/>
                <w:sz w:val="20"/>
                <w:szCs w:val="20"/>
              </w:rPr>
              <w:t>odsek</w:t>
            </w:r>
            <w:r w:rsidRPr="00474503"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21)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Referenčné číslo dopr. prostriedku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S10)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</w:tr>
      <w:tr w:rsidR="006157B9" w:rsidTr="006157B9">
        <w:trPr>
          <w:trHeight w:val="102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Dátum a čas príchodu na prvé miesto              v Spoločenstve       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S12)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293FC5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Kód prvého miesta príchodu 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(odsek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S11)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Kód následného CÚ vstupu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11/2)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Expedičné označenia nákl. kusov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odsek 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S22)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Príjemca -bezpečnosť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S08)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</w:tr>
      <w:tr w:rsidR="006157B9" w:rsidTr="006157B9">
        <w:trPr>
          <w:trHeight w:val="66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Odosielateľ - bezpečnosť             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S04)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</w:tr>
      <w:tr w:rsidR="006157B9" w:rsidTr="006157B9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Strana, ktorej sa má príchod oznámiť               ( 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S08)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Kódy krajín na trase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S13)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Pr="00683FD7" w:rsidRDefault="006157B9" w:rsidP="00293FC5">
            <w:pPr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 w:rsidRPr="00683FD7">
              <w:rPr>
                <w:rFonts w:ascii="Arial Narrow" w:hAnsi="Arial Narrow" w:cs="Arial"/>
                <w:bCs/>
                <w:iCs/>
                <w:sz w:val="20"/>
                <w:szCs w:val="20"/>
              </w:rPr>
              <w:t>Druh dopravy na hranici (ods</w:t>
            </w:r>
            <w:r w:rsidR="00293FC5">
              <w:rPr>
                <w:rFonts w:ascii="Arial Narrow" w:hAnsi="Arial Narrow" w:cs="Arial"/>
                <w:bCs/>
                <w:iCs/>
                <w:sz w:val="20"/>
                <w:szCs w:val="20"/>
              </w:rPr>
              <w:t>ek</w:t>
            </w:r>
            <w:r w:rsidRPr="00683FD7"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25)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Miesto naloženia               ( 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S17)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Miesto vyloženia       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S18)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1020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>Názov údaju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Letecká, námorná, vnútrozemská vodná doprava  (Tab. 1)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Poštové a expresné zásielky         (Tab. 2)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Cestná doprava (Tab. 3)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Železničná doprava        (Tab. 4)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7B9" w:rsidRPr="0078545F" w:rsidRDefault="006157B9" w:rsidP="00A052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545F">
              <w:rPr>
                <w:rFonts w:ascii="Arial Narrow" w:hAnsi="Arial Narrow"/>
                <w:b/>
                <w:bCs/>
                <w:sz w:val="20"/>
                <w:szCs w:val="20"/>
              </w:rPr>
              <w:t>Schválený hospodársky subjekt      (Tab. 5)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A0528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Číslo tovarovej položky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A0528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A05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X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Druh balenia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31/1)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Popis tovaru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Počet nákladových kusov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31/1)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157B9" w:rsidTr="006157B9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Identifikačné číslo kontajnerov, ak sú použité kontajnery     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Kód tovaru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Hrubá hmotnosť 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 xml:space="preserve">     </w:t>
            </w:r>
            <w:r>
              <w:rPr>
                <w:rFonts w:ascii="Arial Narrow" w:hAnsi="Arial Narrow" w:cs="Arial"/>
                <w:sz w:val="20"/>
                <w:szCs w:val="20"/>
              </w:rPr>
              <w:t>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35)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Kód OSN pre nebezpečný tovar - UNDG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S27)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91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Čísla uzáver (</w:t>
            </w:r>
            <w:r w:rsidR="00293FC5">
              <w:rPr>
                <w:rFonts w:ascii="Arial Narrow" w:hAnsi="Arial Narrow" w:cs="Arial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S28)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Pr="0078545F" w:rsidRDefault="006157B9" w:rsidP="00406B53">
            <w:pPr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</w:pPr>
            <w:r w:rsidRPr="0078545F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>Kód spôsobu platby prepravného</w:t>
            </w:r>
            <w:r w:rsidR="00293FC5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 xml:space="preserve">        </w:t>
            </w:r>
            <w:r w:rsidRPr="0078545F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 xml:space="preserve"> (</w:t>
            </w:r>
            <w:r w:rsidR="00293FC5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>odsek</w:t>
            </w:r>
            <w:r w:rsidRPr="0078545F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 xml:space="preserve"> S29)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Dátum deklarácie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Podpis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</w:tr>
      <w:tr w:rsidR="006157B9" w:rsidTr="006157B9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Osoba predkladajúca predbežné vyhlásenie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S05)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</w:tr>
      <w:tr w:rsidR="006157B9" w:rsidTr="006157B9">
        <w:trPr>
          <w:trHeight w:val="102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B9" w:rsidRDefault="006157B9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Zástupca osoby predkladajúcej predbežné vyhlásenie (</w:t>
            </w:r>
            <w:r w:rsidR="00293FC5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odsek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S05a)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57B9" w:rsidRDefault="006157B9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57B9" w:rsidRDefault="006157B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57B9" w:rsidTr="006157B9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57B9" w:rsidRDefault="006157B9" w:rsidP="00293F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FC5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Písmeno ‚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X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’ v danej kolónke tabuliek znamená, že príslušný údaj sa požaduje v prípade </w:t>
            </w:r>
            <w:r w:rsidR="00293FC5">
              <w:rPr>
                <w:rFonts w:ascii="Arial Narrow" w:hAnsi="Arial Narrow" w:cs="Arial"/>
                <w:sz w:val="22"/>
                <w:szCs w:val="22"/>
              </w:rPr>
              <w:t xml:space="preserve">colného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režimu alebo colného vyhlásenia uvedeného v názve príslušného stĺpca na úrovni tovarovej položky v záhlaví vyhlásenia.                                                                                                                                        </w:t>
            </w:r>
          </w:p>
          <w:p w:rsidR="00293FC5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Písmeno ‚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Y’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v danej kolónke tabuliek znamená, že príslušný údaj sa požaduje v prípade </w:t>
            </w:r>
            <w:r w:rsidR="00293FC5">
              <w:rPr>
                <w:rFonts w:ascii="Arial Narrow" w:hAnsi="Arial Narrow" w:cs="Arial"/>
                <w:sz w:val="22"/>
                <w:szCs w:val="22"/>
              </w:rPr>
              <w:t xml:space="preserve">colného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režimu alebo colného vyhlásenia uvedeného v názve príslušného stĺpca v záhlaví vyhlásenia.                                                                                                  </w:t>
            </w:r>
            <w:r w:rsidR="00293FC5">
              <w:rPr>
                <w:rFonts w:ascii="Arial Narrow" w:hAnsi="Arial Narrow" w:cs="Arial"/>
                <w:sz w:val="22"/>
                <w:szCs w:val="22"/>
              </w:rPr>
              <w:t xml:space="preserve">                               </w:t>
            </w:r>
          </w:p>
          <w:p w:rsidR="00293FC5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Písmeno ‚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Z’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v danej kolónke tabuliek znamená, že príslušný údaj sa požaduje v prípade </w:t>
            </w:r>
            <w:r w:rsidR="00293FC5">
              <w:rPr>
                <w:rFonts w:ascii="Arial Narrow" w:hAnsi="Arial Narrow" w:cs="Arial"/>
                <w:sz w:val="22"/>
                <w:szCs w:val="22"/>
              </w:rPr>
              <w:t xml:space="preserve">colného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režimu alebo colného vyhlásenia uvedeného v názve príslušného stĺpca na úrovni dopravného prostriedku.                                    </w:t>
            </w:r>
          </w:p>
          <w:p w:rsidR="006157B9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Akákoľvek kombinácia písmen ‚X’, ‚Y’ a ‚Z’ znamená, že príslušný údaj sa požaduje v prípade </w:t>
            </w:r>
            <w:r w:rsidR="00293FC5">
              <w:rPr>
                <w:rFonts w:ascii="Arial Narrow" w:hAnsi="Arial Narrow" w:cs="Arial"/>
                <w:sz w:val="22"/>
                <w:szCs w:val="22"/>
              </w:rPr>
              <w:t xml:space="preserve">colného režimu </w:t>
            </w:r>
            <w:r>
              <w:rPr>
                <w:rFonts w:ascii="Arial Narrow" w:hAnsi="Arial Narrow" w:cs="Arial"/>
                <w:sz w:val="22"/>
                <w:szCs w:val="22"/>
              </w:rPr>
              <w:t>alebo colného vyhlásenia uvedeného v názve príslušného stĺpca na ktorejkoľvek príslušnej úrovni.</w:t>
            </w: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293FC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157B9" w:rsidTr="006157B9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7B9" w:rsidRDefault="006157B9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2B5E29" w:rsidRDefault="002B5E29"/>
    <w:p w:rsidR="00683FD7" w:rsidRDefault="00683FD7"/>
    <w:p w:rsidR="00683FD7" w:rsidRDefault="00683FD7"/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37DAD">
      <w:pPr>
        <w:numPr>
          <w:ilvl w:val="0"/>
          <w:numId w:val="3"/>
        </w:num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Detailný  opis ú</w:t>
      </w:r>
      <w:r w:rsidRPr="00083C65">
        <w:rPr>
          <w:rFonts w:ascii="Arial Narrow" w:hAnsi="Arial Narrow"/>
          <w:b/>
          <w:sz w:val="22"/>
          <w:szCs w:val="22"/>
        </w:rPr>
        <w:t>daj</w:t>
      </w:r>
      <w:r>
        <w:rPr>
          <w:rFonts w:ascii="Arial Narrow" w:hAnsi="Arial Narrow"/>
          <w:b/>
          <w:sz w:val="22"/>
          <w:szCs w:val="22"/>
        </w:rPr>
        <w:t>ov</w:t>
      </w:r>
      <w:r w:rsidRPr="00083C65">
        <w:rPr>
          <w:rFonts w:ascii="Arial Narrow" w:hAnsi="Arial Narrow"/>
          <w:b/>
          <w:sz w:val="22"/>
          <w:szCs w:val="22"/>
        </w:rPr>
        <w:t xml:space="preserve"> predbežného colného vyhlásenia  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sz w:val="22"/>
          <w:szCs w:val="22"/>
        </w:rPr>
      </w:pPr>
    </w:p>
    <w:p w:rsidR="00083C65" w:rsidRPr="00083C65" w:rsidRDefault="00083C65" w:rsidP="00037DAD">
      <w:pPr>
        <w:numPr>
          <w:ilvl w:val="1"/>
          <w:numId w:val="3"/>
        </w:numPr>
        <w:jc w:val="both"/>
        <w:rPr>
          <w:rFonts w:ascii="Arial Narrow" w:hAnsi="Arial Narrow"/>
          <w:i/>
          <w:sz w:val="22"/>
          <w:szCs w:val="22"/>
        </w:rPr>
      </w:pPr>
      <w:r w:rsidRPr="00083C65">
        <w:rPr>
          <w:rFonts w:ascii="Arial Narrow" w:hAnsi="Arial Narrow"/>
          <w:i/>
          <w:sz w:val="22"/>
          <w:szCs w:val="22"/>
        </w:rPr>
        <w:t xml:space="preserve">Údaje z prílohy 30A uvádzané v hlavičke tranzitnej operácie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 xml:space="preserve">Ostatné SCI  </w:t>
      </w:r>
      <w:r w:rsidR="00E746B2">
        <w:rPr>
          <w:rFonts w:ascii="Arial Narrow" w:hAnsi="Arial Narrow"/>
          <w:b/>
          <w:i/>
          <w:sz w:val="22"/>
          <w:szCs w:val="22"/>
        </w:rPr>
        <w:t>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S32) – Ukazovatele  ďalších  špecifických okolností 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Kódom označený údaj na označenie špecifických okolností, na základe ktorých dotknutý deklarant požaduje výhody vyplývajúce z týchto okolností.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A - Poštové a expresné zásielky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B - Lodné a letecké zásoby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C - Cestná doprava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D - Železničná doprava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E - Schválené hospodárske subjekty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C341E0" w:rsidRPr="00C341E0" w:rsidRDefault="00083C65" w:rsidP="00C341E0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Tento údaj je potrebné uviesť iba v prípade, keď výhody vyplývajúce zo špecifických okolností požaduje osoba podávajúca predbežné colné vyhlásenie.</w:t>
      </w:r>
      <w:r w:rsidR="00C341E0">
        <w:rPr>
          <w:rFonts w:ascii="Arial Narrow" w:hAnsi="Arial Narrow"/>
          <w:sz w:val="22"/>
          <w:szCs w:val="22"/>
        </w:rPr>
        <w:t xml:space="preserve"> </w:t>
      </w:r>
      <w:r w:rsidR="00C341E0" w:rsidRPr="00C341E0">
        <w:rPr>
          <w:rFonts w:ascii="Arial Narrow" w:hAnsi="Arial Narrow" w:cs="EUAlbertina"/>
          <w:sz w:val="22"/>
          <w:szCs w:val="22"/>
        </w:rPr>
        <w:t>Tento údaj sa nemusí poskytnú</w:t>
      </w:r>
      <w:r w:rsidR="00C341E0" w:rsidRPr="00C341E0">
        <w:rPr>
          <w:rFonts w:ascii="Arial Narrow" w:hAnsi="Arial Narrow" w:cs="EUAlbertina+01"/>
          <w:sz w:val="22"/>
          <w:szCs w:val="22"/>
        </w:rPr>
        <w:t xml:space="preserve">ť </w:t>
      </w:r>
      <w:r w:rsidR="00C341E0" w:rsidRPr="00C341E0">
        <w:rPr>
          <w:rFonts w:ascii="Arial Narrow" w:hAnsi="Arial Narrow" w:cs="EUAlbertina"/>
          <w:sz w:val="22"/>
          <w:szCs w:val="22"/>
        </w:rPr>
        <w:t>iba v prípade, ke</w:t>
      </w:r>
      <w:r w:rsidR="00C341E0" w:rsidRPr="00C341E0">
        <w:rPr>
          <w:rFonts w:ascii="Arial Narrow" w:hAnsi="Arial Narrow" w:cs="EUAlbertina+01"/>
          <w:sz w:val="22"/>
          <w:szCs w:val="22"/>
        </w:rPr>
        <w:t xml:space="preserve">ď </w:t>
      </w:r>
      <w:r w:rsidR="00C341E0" w:rsidRPr="00C341E0">
        <w:rPr>
          <w:rFonts w:ascii="Arial Narrow" w:hAnsi="Arial Narrow" w:cs="EUAlbertina"/>
          <w:sz w:val="22"/>
          <w:szCs w:val="22"/>
        </w:rPr>
        <w:t>ho mo</w:t>
      </w:r>
      <w:r w:rsidR="00C341E0" w:rsidRPr="00C341E0">
        <w:rPr>
          <w:rFonts w:ascii="Arial Narrow" w:hAnsi="Arial Narrow" w:cs="EUAlbertina+01"/>
          <w:sz w:val="22"/>
          <w:szCs w:val="22"/>
        </w:rPr>
        <w:t>ž</w:t>
      </w:r>
      <w:r w:rsidR="00C341E0" w:rsidRPr="00C341E0">
        <w:rPr>
          <w:rFonts w:ascii="Arial Narrow" w:hAnsi="Arial Narrow" w:cs="EUAlbertina"/>
          <w:sz w:val="22"/>
          <w:szCs w:val="22"/>
        </w:rPr>
        <w:t>no automaticky a jednozna</w:t>
      </w:r>
      <w:r w:rsidR="00C341E0" w:rsidRPr="00C341E0">
        <w:rPr>
          <w:rFonts w:ascii="Arial Narrow" w:hAnsi="Arial Narrow" w:cs="EUAlbertina+01"/>
          <w:sz w:val="22"/>
          <w:szCs w:val="22"/>
        </w:rPr>
        <w:t>č</w:t>
      </w:r>
      <w:r w:rsidR="00C341E0" w:rsidRPr="00C341E0">
        <w:rPr>
          <w:rFonts w:ascii="Arial Narrow" w:hAnsi="Arial Narrow" w:cs="EUAlbertina"/>
          <w:sz w:val="22"/>
          <w:szCs w:val="22"/>
        </w:rPr>
        <w:t>ne odvodi</w:t>
      </w:r>
      <w:r w:rsidR="00C341E0" w:rsidRPr="00C341E0">
        <w:rPr>
          <w:rFonts w:ascii="Arial Narrow" w:hAnsi="Arial Narrow" w:cs="EUAlbertina+01"/>
          <w:sz w:val="22"/>
          <w:szCs w:val="22"/>
        </w:rPr>
        <w:t xml:space="preserve">ť </w:t>
      </w:r>
      <w:r w:rsidR="00C341E0">
        <w:rPr>
          <w:rFonts w:ascii="Arial Narrow" w:hAnsi="Arial Narrow" w:cs="EUAlbertina"/>
          <w:sz w:val="22"/>
          <w:szCs w:val="22"/>
        </w:rPr>
        <w:t xml:space="preserve">od ostatných </w:t>
      </w:r>
      <w:r w:rsidR="00C341E0" w:rsidRPr="00C341E0">
        <w:rPr>
          <w:rFonts w:ascii="Arial Narrow" w:hAnsi="Arial Narrow" w:cs="EUAlbertina"/>
          <w:sz w:val="22"/>
          <w:szCs w:val="22"/>
        </w:rPr>
        <w:t>údajov, ktoré poskytol deklarant.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37DAD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Referenčné číslo – číslo prepravného dokladu / obchodné referenčné číslo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>
        <w:rPr>
          <w:rFonts w:ascii="Arial Narrow" w:hAnsi="Arial Narrow"/>
          <w:b/>
          <w:i/>
          <w:sz w:val="22"/>
          <w:szCs w:val="22"/>
        </w:rPr>
        <w:t xml:space="preserve"> 7) </w:t>
      </w:r>
    </w:p>
    <w:p w:rsidR="00037DAD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Označenie prepravného dokladu, ktoré sa vzťahuje na prepravu tovaru na colné územie a z colného územia. Patrí sem kód pre druh prepravného dokladu uvedený v prílohe 38 vykonávacieho nariadenia, za ktorým nasleduje identifikačné číslo príslušného dokladu.</w:t>
      </w: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Tento údaj je alternatívou k osobitnému referenčnému číslu zásielky [unique consignment reference number – UCR], ak toto číslo nie je k dispozícii. Poskytuje väzbu na iné užitočné zdroje informácií.</w:t>
      </w: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Výstupné predbežné colné vyhlásenie pre lodné a letecké zásoby: číslo faktúry alebo nákladného listu.</w:t>
      </w: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Vstupné predbežné colné vyhlásenia pre cestnú dopravu: tieto informácie sú poskytnuté v prípustnej miere a budú obsahovať odkaz na karnet TIR ako aj na nákladný list CMR.</w:t>
      </w:r>
    </w:p>
    <w:p w:rsidR="00037DAD" w:rsidRPr="00C04989" w:rsidRDefault="00C04989" w:rsidP="00037DAD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 uvádzanie referenčného čísla platia nasledovné pravidlá: </w:t>
      </w:r>
    </w:p>
    <w:p w:rsidR="00C04989" w:rsidRDefault="00C04989" w:rsidP="00C04989">
      <w:pPr>
        <w:ind w:left="360"/>
      </w:pPr>
    </w:p>
    <w:p w:rsidR="00C04989" w:rsidRPr="00C04989" w:rsidRDefault="00C04989" w:rsidP="00C04989">
      <w:pPr>
        <w:ind w:left="360"/>
        <w:jc w:val="both"/>
        <w:rPr>
          <w:rFonts w:ascii="Arial Narrow" w:hAnsi="Arial Narrow"/>
          <w:i/>
          <w:sz w:val="22"/>
          <w:szCs w:val="22"/>
        </w:rPr>
      </w:pPr>
      <w:r w:rsidRPr="00C04989">
        <w:rPr>
          <w:rFonts w:ascii="Arial Narrow" w:hAnsi="Arial Narrow"/>
          <w:i/>
          <w:sz w:val="22"/>
          <w:szCs w:val="22"/>
        </w:rPr>
        <w:t>1. Ak "Kód špecifických okolností" = "A" tak "Obchodné referenčné číslo" a sekcia "Certifikáty" v sekcii "Tovarová položka" sú nepovinné.</w:t>
      </w:r>
    </w:p>
    <w:p w:rsidR="00C04989" w:rsidRPr="00C04989" w:rsidRDefault="00C04989" w:rsidP="00C04989">
      <w:pPr>
        <w:jc w:val="both"/>
        <w:rPr>
          <w:rFonts w:ascii="Arial Narrow" w:hAnsi="Arial Narrow"/>
          <w:i/>
          <w:sz w:val="22"/>
          <w:szCs w:val="22"/>
        </w:rPr>
      </w:pPr>
    </w:p>
    <w:p w:rsidR="00C04989" w:rsidRPr="00C04989" w:rsidRDefault="00C04989" w:rsidP="00C04989">
      <w:pPr>
        <w:ind w:left="360"/>
        <w:jc w:val="both"/>
        <w:rPr>
          <w:rFonts w:ascii="Arial Narrow" w:hAnsi="Arial Narrow"/>
          <w:i/>
          <w:sz w:val="22"/>
          <w:szCs w:val="22"/>
        </w:rPr>
      </w:pPr>
      <w:r w:rsidRPr="00C04989">
        <w:rPr>
          <w:rFonts w:ascii="Arial Narrow" w:hAnsi="Arial Narrow"/>
          <w:i/>
          <w:sz w:val="22"/>
          <w:szCs w:val="22"/>
        </w:rPr>
        <w:t>2. Ak je uvedené "Obchodné referenčné číslo" pre celé PCV, "Obchodné referenčné číslo" v sekcii "Tovarová položka" nesmie byť uvedené, v opačnom prípade môže byť uvedené.</w:t>
      </w:r>
    </w:p>
    <w:p w:rsidR="00C04989" w:rsidRPr="00C04989" w:rsidRDefault="00C04989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37DAD" w:rsidRPr="00083C65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 xml:space="preserve">Osobitné referenčné číslo zásielky </w:t>
      </w:r>
      <w:r>
        <w:rPr>
          <w:rFonts w:ascii="Arial Narrow" w:hAnsi="Arial Narrow"/>
          <w:b/>
          <w:i/>
          <w:sz w:val="22"/>
          <w:szCs w:val="22"/>
        </w:rPr>
        <w:t xml:space="preserve"> / prepravy  </w:t>
      </w:r>
      <w:r w:rsidR="00E746B2">
        <w:rPr>
          <w:rFonts w:ascii="Arial Narrow" w:hAnsi="Arial Narrow"/>
          <w:b/>
          <w:i/>
          <w:sz w:val="22"/>
          <w:szCs w:val="22"/>
        </w:rPr>
        <w:t>(</w:t>
      </w:r>
      <w:r>
        <w:rPr>
          <w:rFonts w:ascii="Arial Narrow" w:hAnsi="Arial Narrow"/>
          <w:b/>
          <w:i/>
          <w:sz w:val="22"/>
          <w:szCs w:val="22"/>
        </w:rPr>
        <w:t>ods</w:t>
      </w:r>
      <w:r w:rsidR="00E746B2">
        <w:rPr>
          <w:rFonts w:ascii="Arial Narrow" w:hAnsi="Arial Narrow"/>
          <w:b/>
          <w:i/>
          <w:sz w:val="22"/>
          <w:szCs w:val="22"/>
        </w:rPr>
        <w:t>ek</w:t>
      </w:r>
      <w:r>
        <w:rPr>
          <w:rFonts w:ascii="Arial Narrow" w:hAnsi="Arial Narrow"/>
          <w:b/>
          <w:i/>
          <w:sz w:val="22"/>
          <w:szCs w:val="22"/>
        </w:rPr>
        <w:t xml:space="preserve"> S02-03)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</w:t>
      </w:r>
    </w:p>
    <w:p w:rsidR="00037DAD" w:rsidRPr="00083C65" w:rsidRDefault="00037DAD" w:rsidP="00037DAD">
      <w:pPr>
        <w:jc w:val="both"/>
        <w:rPr>
          <w:rFonts w:ascii="Arial Narrow" w:hAnsi="Arial Narrow"/>
          <w:sz w:val="22"/>
          <w:szCs w:val="22"/>
        </w:rPr>
      </w:pPr>
    </w:p>
    <w:p w:rsidR="00037DAD" w:rsidRPr="00037DAD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037DAD">
        <w:rPr>
          <w:rFonts w:ascii="Arial Narrow" w:hAnsi="Arial Narrow" w:cs="EUAlbertina"/>
          <w:sz w:val="22"/>
          <w:szCs w:val="22"/>
        </w:rPr>
        <w:t xml:space="preserve">Osobitné </w:t>
      </w:r>
      <w:r w:rsidRPr="00037DAD">
        <w:rPr>
          <w:rFonts w:ascii="Arial Narrow" w:hAnsi="Arial Narrow" w:cs="EUAlbertina+01"/>
          <w:sz w:val="22"/>
          <w:szCs w:val="22"/>
        </w:rPr>
        <w:t>č</w:t>
      </w:r>
      <w:r w:rsidRPr="00037DAD">
        <w:rPr>
          <w:rFonts w:ascii="Arial Narrow" w:hAnsi="Arial Narrow" w:cs="EUAlbertina"/>
          <w:sz w:val="22"/>
          <w:szCs w:val="22"/>
        </w:rPr>
        <w:t>íslo priradené tovaru, a to na príchod, dovoz, odchod a vývoz. Pou</w:t>
      </w:r>
      <w:r w:rsidRPr="00037DAD">
        <w:rPr>
          <w:rFonts w:ascii="Arial Narrow" w:hAnsi="Arial Narrow" w:cs="EUAlbertina+01"/>
          <w:sz w:val="22"/>
          <w:szCs w:val="22"/>
        </w:rPr>
        <w:t>ž</w:t>
      </w:r>
      <w:r w:rsidRPr="00037DAD">
        <w:rPr>
          <w:rFonts w:ascii="Arial Narrow" w:hAnsi="Arial Narrow" w:cs="EUAlbertina"/>
          <w:sz w:val="22"/>
          <w:szCs w:val="22"/>
        </w:rPr>
        <w:t>ijú sa kódy Svetovej colnej organizácie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037DAD">
        <w:rPr>
          <w:rFonts w:ascii="Arial Narrow" w:hAnsi="Arial Narrow" w:cs="EUAlbertina"/>
          <w:sz w:val="22"/>
          <w:szCs w:val="22"/>
        </w:rPr>
        <w:t>(World Customs Organisation, WCO) (ISO15459) alebo rovnocenné kódy.</w:t>
      </w:r>
      <w:r>
        <w:rPr>
          <w:rFonts w:ascii="Arial Narrow" w:hAnsi="Arial Narrow" w:cs="EUAlbertina"/>
          <w:sz w:val="22"/>
          <w:szCs w:val="22"/>
        </w:rPr>
        <w:t xml:space="preserve"> </w:t>
      </w:r>
    </w:p>
    <w:p w:rsidR="00037DAD" w:rsidRPr="00037DAD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37DAD">
        <w:rPr>
          <w:rFonts w:ascii="Arial Narrow" w:hAnsi="Arial Narrow" w:cs="EUAlbertina"/>
          <w:sz w:val="22"/>
          <w:szCs w:val="22"/>
        </w:rPr>
        <w:t>Predbe</w:t>
      </w:r>
      <w:r w:rsidRPr="00037DAD">
        <w:rPr>
          <w:rFonts w:ascii="Arial Narrow" w:hAnsi="Arial Narrow" w:cs="EUAlbertina+01"/>
          <w:sz w:val="22"/>
          <w:szCs w:val="22"/>
        </w:rPr>
        <w:t>ž</w:t>
      </w:r>
      <w:r w:rsidRPr="00037DAD">
        <w:rPr>
          <w:rFonts w:ascii="Arial Narrow" w:hAnsi="Arial Narrow" w:cs="EUAlbertina"/>
          <w:sz w:val="22"/>
          <w:szCs w:val="22"/>
        </w:rPr>
        <w:t xml:space="preserve">né colné vyhlásenia: predstavujú alternatívu k </w:t>
      </w:r>
      <w:r w:rsidRPr="00037DAD">
        <w:rPr>
          <w:rFonts w:ascii="Arial Narrow" w:hAnsi="Arial Narrow" w:cs="EUAlbertina+01"/>
          <w:sz w:val="22"/>
          <w:szCs w:val="22"/>
        </w:rPr>
        <w:t>č</w:t>
      </w:r>
      <w:r w:rsidRPr="00037DAD">
        <w:rPr>
          <w:rFonts w:ascii="Arial Narrow" w:hAnsi="Arial Narrow" w:cs="EUAlbertina"/>
          <w:sz w:val="22"/>
          <w:szCs w:val="22"/>
        </w:rPr>
        <w:t xml:space="preserve">íslu prepravného dokladu, ak toto </w:t>
      </w:r>
      <w:r w:rsidRPr="00037DAD">
        <w:rPr>
          <w:rFonts w:ascii="Arial Narrow" w:hAnsi="Arial Narrow" w:cs="EUAlbertina+01"/>
          <w:sz w:val="22"/>
          <w:szCs w:val="22"/>
        </w:rPr>
        <w:t>č</w:t>
      </w:r>
      <w:r w:rsidRPr="00037DAD">
        <w:rPr>
          <w:rFonts w:ascii="Arial Narrow" w:hAnsi="Arial Narrow" w:cs="EUAlbertina"/>
          <w:sz w:val="22"/>
          <w:szCs w:val="22"/>
        </w:rPr>
        <w:t>íslo nie je k dispozícii.</w:t>
      </w:r>
    </w:p>
    <w:p w:rsidR="00C04989" w:rsidRPr="00C04989" w:rsidRDefault="00C04989" w:rsidP="00C04989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 čísla spoja v leteckej doprave  platí nasledovné pravidlo: </w:t>
      </w:r>
    </w:p>
    <w:p w:rsidR="00C04989" w:rsidRDefault="00C04989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641BF3" w:rsidRPr="00641BF3" w:rsidRDefault="00641BF3" w:rsidP="00641BF3">
      <w:pPr>
        <w:ind w:left="360"/>
        <w:rPr>
          <w:rFonts w:ascii="Arial Narrow" w:hAnsi="Arial Narrow"/>
          <w:i/>
          <w:sz w:val="22"/>
          <w:szCs w:val="22"/>
        </w:rPr>
      </w:pPr>
      <w:r w:rsidRPr="00641BF3">
        <w:rPr>
          <w:rFonts w:ascii="Arial Narrow" w:hAnsi="Arial Narrow"/>
          <w:i/>
          <w:sz w:val="22"/>
          <w:szCs w:val="22"/>
        </w:rPr>
        <w:t>Ak "Druh dopravy na hranici" = "4" potom je element "Číslo spoja/linky (dopravného prostriedku)" povinný a má formát an1..8.</w:t>
      </w:r>
    </w:p>
    <w:p w:rsidR="007F47A5" w:rsidRDefault="007F47A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641BF3" w:rsidRDefault="00641BF3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641BF3" w:rsidRDefault="00641BF3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641BF3" w:rsidRDefault="00641BF3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641BF3" w:rsidRDefault="00641BF3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641BF3" w:rsidRDefault="00641BF3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37DAD" w:rsidRPr="00083C65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lastRenderedPageBreak/>
        <w:t>DOPRAVCA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S07)</w:t>
      </w:r>
    </w:p>
    <w:p w:rsidR="00037DAD" w:rsidRPr="00083C65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37DAD" w:rsidRPr="00083C65" w:rsidRDefault="00037DAD" w:rsidP="00037DAD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Uvádzajú sa údaje o dopravcovi na účely bezpečnostnej analýzy rizika. Identifikátor musí zodpovedať evidenčnému číslu, ktoré požíva daný subjekt  v systéme registrácie a identifikácie hospodárskych subjektov (EORI).  </w:t>
      </w:r>
      <w:r w:rsidR="00474503">
        <w:rPr>
          <w:rFonts w:ascii="Arial Narrow" w:hAnsi="Arial Narrow"/>
          <w:sz w:val="22"/>
          <w:szCs w:val="22"/>
        </w:rPr>
        <w:t xml:space="preserve">Nemusí byť uvedený, ak je totožný s osobou predkladajúcou predbežné colné vyhlásenie. </w:t>
      </w:r>
    </w:p>
    <w:p w:rsidR="00037DAD" w:rsidRDefault="00037DAD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641BF3" w:rsidRDefault="00641BF3" w:rsidP="00C04989">
      <w:pPr>
        <w:jc w:val="both"/>
        <w:rPr>
          <w:rFonts w:ascii="Arial Narrow" w:hAnsi="Arial Narrow"/>
          <w:sz w:val="22"/>
          <w:szCs w:val="22"/>
        </w:rPr>
      </w:pPr>
    </w:p>
    <w:p w:rsidR="00C04989" w:rsidRPr="00C04989" w:rsidRDefault="00C04989" w:rsidP="00C04989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 dopravcu  platí nasledovné pravidlo: </w:t>
      </w:r>
    </w:p>
    <w:p w:rsidR="00C04989" w:rsidRDefault="00C04989" w:rsidP="00C04989">
      <w:pPr>
        <w:ind w:left="360"/>
      </w:pPr>
    </w:p>
    <w:p w:rsidR="00C04989" w:rsidRPr="00C04989" w:rsidRDefault="00C04989" w:rsidP="00C04989">
      <w:pPr>
        <w:ind w:left="360"/>
        <w:jc w:val="both"/>
        <w:rPr>
          <w:rFonts w:ascii="Arial Narrow" w:hAnsi="Arial Narrow"/>
          <w:i/>
          <w:sz w:val="22"/>
          <w:szCs w:val="22"/>
        </w:rPr>
      </w:pPr>
      <w:r w:rsidRPr="00C04989">
        <w:rPr>
          <w:rFonts w:ascii="Arial Narrow" w:hAnsi="Arial Narrow"/>
          <w:i/>
          <w:sz w:val="22"/>
          <w:szCs w:val="22"/>
        </w:rPr>
        <w:t>Ak je subjekt "Dopravca na hranici" rovnaký ako subjekt "Osoba predkladajúca PCV", potom subjekt "Dopravca na hranici" nemusí byť uvedený.</w:t>
      </w:r>
    </w:p>
    <w:p w:rsidR="00474503" w:rsidRDefault="00474503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C04989" w:rsidRDefault="00C04989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C04989" w:rsidRDefault="00C04989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474503" w:rsidRPr="00083C65" w:rsidRDefault="00474503" w:rsidP="00474503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ODOSIELATEĽ – BEZPEČNOSŤ(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S04)</w:t>
      </w:r>
    </w:p>
    <w:p w:rsidR="00474503" w:rsidRPr="00083C65" w:rsidRDefault="00474503" w:rsidP="00474503">
      <w:pPr>
        <w:jc w:val="both"/>
        <w:rPr>
          <w:rFonts w:ascii="Arial Narrow" w:hAnsi="Arial Narrow"/>
          <w:sz w:val="22"/>
          <w:szCs w:val="22"/>
        </w:rPr>
      </w:pPr>
    </w:p>
    <w:p w:rsidR="00C04989" w:rsidRPr="00C04989" w:rsidRDefault="00474503" w:rsidP="00C04989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Uvádzajú sa údaje o odosielateľovi na účely bezpečnostnej analýzy rizika. </w:t>
      </w:r>
      <w:r w:rsidR="00957A6F">
        <w:rPr>
          <w:rFonts w:ascii="Arial Narrow" w:hAnsi="Arial Narrow"/>
          <w:sz w:val="22"/>
          <w:szCs w:val="22"/>
        </w:rPr>
        <w:t xml:space="preserve">Identifikátor osoby je </w:t>
      </w:r>
      <w:r w:rsidRPr="00083C65">
        <w:rPr>
          <w:rFonts w:ascii="Arial Narrow" w:hAnsi="Arial Narrow"/>
          <w:sz w:val="22"/>
          <w:szCs w:val="22"/>
        </w:rPr>
        <w:t xml:space="preserve"> povinný v prípade, ak je odosielateľ držiteľom štatútu Schváleného hospodárskeho subjektu</w:t>
      </w:r>
      <w:r>
        <w:rPr>
          <w:rFonts w:ascii="Arial Narrow" w:hAnsi="Arial Narrow"/>
          <w:sz w:val="22"/>
          <w:szCs w:val="22"/>
        </w:rPr>
        <w:t xml:space="preserve"> pre bezpečnosť </w:t>
      </w:r>
      <w:r w:rsidR="00957A6F">
        <w:rPr>
          <w:rFonts w:ascii="Arial Narrow" w:hAnsi="Arial Narrow"/>
          <w:sz w:val="22"/>
          <w:szCs w:val="22"/>
        </w:rPr>
        <w:t xml:space="preserve">alebo zjednodušené postupy/bezpečnosť. </w:t>
      </w:r>
      <w:r w:rsidRPr="00083C65">
        <w:rPr>
          <w:rFonts w:ascii="Arial Narrow" w:hAnsi="Arial Narrow"/>
          <w:sz w:val="22"/>
          <w:szCs w:val="22"/>
        </w:rPr>
        <w:t xml:space="preserve">Identifikátor musí zodpovedať evidenčnému číslu, ktoré požíva daný subjekt  v systéme registrácie a identifikácie hospodárskych subjektov (EORI). V prípade, ak je viac odosielateľov, uvádzajú sa na úrovni tovarových položiek.  </w:t>
      </w:r>
      <w:r w:rsidR="00C04989">
        <w:rPr>
          <w:rFonts w:ascii="Arial Narrow" w:hAnsi="Arial Narrow"/>
          <w:sz w:val="22"/>
          <w:szCs w:val="22"/>
        </w:rPr>
        <w:t xml:space="preserve">Pre odosielateľa  platí nasledovné pravidlo: </w:t>
      </w:r>
    </w:p>
    <w:p w:rsidR="00474503" w:rsidRDefault="00474503" w:rsidP="00474503">
      <w:pPr>
        <w:jc w:val="both"/>
        <w:rPr>
          <w:rFonts w:ascii="Arial Narrow" w:hAnsi="Arial Narrow"/>
          <w:sz w:val="22"/>
          <w:szCs w:val="22"/>
        </w:rPr>
      </w:pPr>
    </w:p>
    <w:p w:rsidR="00C04989" w:rsidRPr="00C04989" w:rsidRDefault="00C04989" w:rsidP="00C04989">
      <w:pPr>
        <w:ind w:left="360"/>
        <w:jc w:val="both"/>
        <w:rPr>
          <w:rFonts w:ascii="Arial Narrow" w:hAnsi="Arial Narrow"/>
          <w:i/>
          <w:sz w:val="22"/>
          <w:szCs w:val="22"/>
        </w:rPr>
      </w:pPr>
      <w:r w:rsidRPr="00C04989">
        <w:rPr>
          <w:rFonts w:ascii="Arial Narrow" w:hAnsi="Arial Narrow"/>
          <w:i/>
          <w:sz w:val="22"/>
          <w:szCs w:val="22"/>
        </w:rPr>
        <w:t>Ak je subjekt "Odosielateľ" rovnaký pre všetky tovarové položky je uvedený tento subjekt len vo všeobecnej časti, v opačnom prípade je uvedený v každej sekcii "Tovarová položka".</w:t>
      </w:r>
    </w:p>
    <w:p w:rsidR="00C04989" w:rsidRPr="00C04989" w:rsidRDefault="00C04989" w:rsidP="00474503">
      <w:pPr>
        <w:jc w:val="both"/>
        <w:rPr>
          <w:rFonts w:ascii="Arial Narrow" w:hAnsi="Arial Narrow"/>
          <w:i/>
          <w:sz w:val="22"/>
          <w:szCs w:val="22"/>
        </w:rPr>
      </w:pPr>
    </w:p>
    <w:p w:rsidR="00DD03F7" w:rsidRPr="00083C65" w:rsidRDefault="00DD03F7" w:rsidP="00474503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474503" w:rsidRPr="00083C65" w:rsidRDefault="00474503" w:rsidP="00474503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PRÍJEMCA</w:t>
      </w:r>
      <w:r w:rsidR="00E746B2">
        <w:rPr>
          <w:rFonts w:ascii="Arial Narrow" w:hAnsi="Arial Narrow"/>
          <w:b/>
          <w:i/>
          <w:sz w:val="22"/>
          <w:szCs w:val="22"/>
        </w:rPr>
        <w:t xml:space="preserve"> </w:t>
      </w:r>
      <w:r w:rsidRPr="00083C65">
        <w:rPr>
          <w:rFonts w:ascii="Arial Narrow" w:hAnsi="Arial Narrow"/>
          <w:b/>
          <w:i/>
          <w:sz w:val="22"/>
          <w:szCs w:val="22"/>
        </w:rPr>
        <w:t>- BEZPEČNOSŤ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S06)</w:t>
      </w:r>
    </w:p>
    <w:p w:rsidR="00474503" w:rsidRPr="00083C65" w:rsidRDefault="00474503" w:rsidP="00474503">
      <w:pPr>
        <w:jc w:val="both"/>
        <w:rPr>
          <w:rFonts w:ascii="Arial Narrow" w:hAnsi="Arial Narrow"/>
          <w:sz w:val="22"/>
          <w:szCs w:val="22"/>
        </w:rPr>
      </w:pPr>
    </w:p>
    <w:p w:rsidR="00957A6F" w:rsidRPr="00E746B2" w:rsidRDefault="00474503" w:rsidP="00E746B2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Uvádzajú sa údaje o</w:t>
      </w:r>
      <w:r w:rsidR="00957A6F">
        <w:rPr>
          <w:rFonts w:ascii="Arial Narrow" w:hAnsi="Arial Narrow"/>
          <w:sz w:val="22"/>
          <w:szCs w:val="22"/>
        </w:rPr>
        <w:t xml:space="preserve"> príjemcovi </w:t>
      </w:r>
      <w:r w:rsidRPr="00083C65">
        <w:rPr>
          <w:rFonts w:ascii="Arial Narrow" w:hAnsi="Arial Narrow"/>
          <w:sz w:val="22"/>
          <w:szCs w:val="22"/>
        </w:rPr>
        <w:t xml:space="preserve"> na účely bezpečnostnej analýzy rizika. </w:t>
      </w:r>
      <w:r w:rsidR="00957A6F">
        <w:rPr>
          <w:rFonts w:ascii="Arial Narrow" w:hAnsi="Arial Narrow"/>
          <w:sz w:val="22"/>
          <w:szCs w:val="22"/>
        </w:rPr>
        <w:t xml:space="preserve">Identifikátor osoby je </w:t>
      </w:r>
      <w:r w:rsidR="00957A6F" w:rsidRPr="00083C65">
        <w:rPr>
          <w:rFonts w:ascii="Arial Narrow" w:hAnsi="Arial Narrow"/>
          <w:sz w:val="22"/>
          <w:szCs w:val="22"/>
        </w:rPr>
        <w:t xml:space="preserve"> povinný v prípade, ak je odosielateľ držiteľom štatútu Schváleného hospodárskeho subjektu</w:t>
      </w:r>
      <w:r w:rsidR="00957A6F">
        <w:rPr>
          <w:rFonts w:ascii="Arial Narrow" w:hAnsi="Arial Narrow"/>
          <w:sz w:val="22"/>
          <w:szCs w:val="22"/>
        </w:rPr>
        <w:t xml:space="preserve"> pre bezpečnosť alebo zjednodušené postupy/bezpečnosť. </w:t>
      </w:r>
      <w:r w:rsidR="00957A6F" w:rsidRPr="00083C65">
        <w:rPr>
          <w:rFonts w:ascii="Arial Narrow" w:hAnsi="Arial Narrow"/>
          <w:sz w:val="22"/>
          <w:szCs w:val="22"/>
        </w:rPr>
        <w:t xml:space="preserve">Identifikátor musí zodpovedať evidenčnému číslu, ktoré požíva daný subjekt v systéme registrácie a identifikácie hospodárskych subjektov (EORI).  V prípade, ak je viac </w:t>
      </w:r>
      <w:r w:rsidR="00BC307E">
        <w:rPr>
          <w:rFonts w:ascii="Arial Narrow" w:hAnsi="Arial Narrow"/>
          <w:sz w:val="22"/>
          <w:szCs w:val="22"/>
        </w:rPr>
        <w:t>príjemcov</w:t>
      </w:r>
      <w:r w:rsidR="00957A6F" w:rsidRPr="00083C65">
        <w:rPr>
          <w:rFonts w:ascii="Arial Narrow" w:hAnsi="Arial Narrow"/>
          <w:sz w:val="22"/>
          <w:szCs w:val="22"/>
        </w:rPr>
        <w:t xml:space="preserve">, uvádzajú sa na úrovni tovarových položiek. </w:t>
      </w:r>
      <w:r w:rsidR="00957A6F" w:rsidRPr="00957A6F">
        <w:rPr>
          <w:rFonts w:ascii="Arial Narrow" w:hAnsi="Arial Narrow"/>
          <w:sz w:val="22"/>
          <w:szCs w:val="22"/>
        </w:rPr>
        <w:t>Ak je uvedený "Kód osobitného záznamu" = "10600</w:t>
      </w:r>
      <w:r w:rsidR="00DD3530" w:rsidRPr="00DD3530">
        <w:rPr>
          <w:rFonts w:ascii="EUAlbertina" w:hAnsi="EUAlbertina" w:cs="EUAlbertina"/>
          <w:sz w:val="17"/>
          <w:szCs w:val="17"/>
        </w:rPr>
        <w:t xml:space="preserve"> </w:t>
      </w:r>
      <w:r w:rsidR="00DD3530">
        <w:rPr>
          <w:rFonts w:ascii="EUAlbertina" w:hAnsi="EUAlbertina" w:cs="EUAlbertina"/>
          <w:sz w:val="17"/>
          <w:szCs w:val="17"/>
        </w:rPr>
        <w:t>(</w:t>
      </w:r>
      <w:r w:rsidR="00DD3530">
        <w:rPr>
          <w:rFonts w:ascii="Arial Narrow" w:hAnsi="Arial Narrow" w:cs="EUAlbertina"/>
          <w:sz w:val="22"/>
          <w:szCs w:val="22"/>
        </w:rPr>
        <w:t>p</w:t>
      </w:r>
      <w:r w:rsidR="00DD3530" w:rsidRPr="00DD3530">
        <w:rPr>
          <w:rFonts w:ascii="Arial Narrow" w:hAnsi="Arial Narrow" w:cs="EUAlbertina"/>
          <w:sz w:val="22"/>
          <w:szCs w:val="22"/>
        </w:rPr>
        <w:t>rípady, ktoré sa týkajú obchodovate</w:t>
      </w:r>
      <w:r w:rsidR="00DD3530" w:rsidRPr="00DD3530">
        <w:rPr>
          <w:rFonts w:ascii="Arial Narrow" w:hAnsi="Arial Narrow" w:cs="EUAlbertina+01"/>
          <w:sz w:val="22"/>
          <w:szCs w:val="22"/>
        </w:rPr>
        <w:t>ľ</w:t>
      </w:r>
      <w:r w:rsidR="00DD3530" w:rsidRPr="00DD3530">
        <w:rPr>
          <w:rFonts w:ascii="Arial Narrow" w:hAnsi="Arial Narrow" w:cs="EUAlbertina"/>
          <w:sz w:val="22"/>
          <w:szCs w:val="22"/>
        </w:rPr>
        <w:t xml:space="preserve">ného konosamentu na </w:t>
      </w:r>
      <w:r w:rsidR="00DD3530" w:rsidRPr="00DD3530">
        <w:rPr>
          <w:rFonts w:ascii="Arial Narrow" w:hAnsi="Arial Narrow" w:cs="EUAlbertina+20"/>
          <w:sz w:val="22"/>
          <w:szCs w:val="22"/>
        </w:rPr>
        <w:t>‚</w:t>
      </w:r>
      <w:r w:rsidR="00DD3530" w:rsidRPr="00DD3530">
        <w:rPr>
          <w:rFonts w:ascii="Arial Narrow" w:hAnsi="Arial Narrow" w:cs="EUAlbertina"/>
          <w:sz w:val="22"/>
          <w:szCs w:val="22"/>
        </w:rPr>
        <w:t>objednávku</w:t>
      </w:r>
      <w:r w:rsidR="00DD3530">
        <w:rPr>
          <w:rFonts w:ascii="Arial Narrow" w:hAnsi="Arial Narrow" w:cs="EUAlbertina"/>
          <w:sz w:val="22"/>
          <w:szCs w:val="22"/>
        </w:rPr>
        <w:t xml:space="preserve"> </w:t>
      </w:r>
      <w:r w:rsidR="00DD3530" w:rsidRPr="00DD3530">
        <w:rPr>
          <w:rFonts w:ascii="Arial Narrow" w:hAnsi="Arial Narrow" w:cs="EUAlbertina"/>
          <w:sz w:val="22"/>
          <w:szCs w:val="22"/>
        </w:rPr>
        <w:t>formou bianko rubopisu</w:t>
      </w:r>
      <w:r w:rsidR="00DD3530" w:rsidRPr="00DD3530">
        <w:rPr>
          <w:rFonts w:ascii="Arial Narrow" w:hAnsi="Arial Narrow" w:cs="EUAlbertina+20"/>
          <w:sz w:val="22"/>
          <w:szCs w:val="22"/>
        </w:rPr>
        <w:t xml:space="preserve">’ </w:t>
      </w:r>
      <w:r w:rsidR="00DD3530" w:rsidRPr="00DD3530">
        <w:rPr>
          <w:rFonts w:ascii="Arial Narrow" w:hAnsi="Arial Narrow" w:cs="EUAlbertina"/>
          <w:sz w:val="22"/>
          <w:szCs w:val="22"/>
        </w:rPr>
        <w:t>v prípade predbe</w:t>
      </w:r>
      <w:r w:rsidR="00DD3530" w:rsidRPr="00DD3530">
        <w:rPr>
          <w:rFonts w:ascii="Arial Narrow" w:hAnsi="Arial Narrow" w:cs="EUAlbertina+01"/>
          <w:sz w:val="22"/>
          <w:szCs w:val="22"/>
        </w:rPr>
        <w:t>ž</w:t>
      </w:r>
      <w:r w:rsidR="00DD3530" w:rsidRPr="00DD3530">
        <w:rPr>
          <w:rFonts w:ascii="Arial Narrow" w:hAnsi="Arial Narrow" w:cs="EUAlbertina"/>
          <w:sz w:val="22"/>
          <w:szCs w:val="22"/>
        </w:rPr>
        <w:t>ných vyhlásení,</w:t>
      </w:r>
      <w:r w:rsidR="00E746B2">
        <w:rPr>
          <w:rFonts w:ascii="Arial Narrow" w:hAnsi="Arial Narrow" w:cs="EUAlbertina"/>
          <w:sz w:val="22"/>
          <w:szCs w:val="22"/>
        </w:rPr>
        <w:t xml:space="preserve"> </w:t>
      </w:r>
      <w:r w:rsidR="00DD3530" w:rsidRPr="00DD3530">
        <w:rPr>
          <w:rFonts w:ascii="Arial Narrow" w:hAnsi="Arial Narrow" w:cs="EUAlbertina"/>
          <w:sz w:val="22"/>
          <w:szCs w:val="22"/>
        </w:rPr>
        <w:t>ke</w:t>
      </w:r>
      <w:r w:rsidR="00DD3530" w:rsidRPr="00DD3530">
        <w:rPr>
          <w:rFonts w:ascii="Arial Narrow" w:hAnsi="Arial Narrow" w:cs="EUAlbertina+01"/>
          <w:sz w:val="22"/>
          <w:szCs w:val="22"/>
        </w:rPr>
        <w:t xml:space="preserve">ď </w:t>
      </w:r>
      <w:r w:rsidR="00DD3530" w:rsidRPr="00DD3530">
        <w:rPr>
          <w:rFonts w:ascii="Arial Narrow" w:hAnsi="Arial Narrow" w:cs="EUAlbertina"/>
          <w:sz w:val="22"/>
          <w:szCs w:val="22"/>
        </w:rPr>
        <w:t>údaje o príjemcovi zásielky sú neznáme</w:t>
      </w:r>
      <w:r w:rsidR="00DD3530">
        <w:rPr>
          <w:rFonts w:ascii="Arial Narrow" w:hAnsi="Arial Narrow" w:cs="EUAlbertina"/>
          <w:sz w:val="22"/>
          <w:szCs w:val="22"/>
        </w:rPr>
        <w:t xml:space="preserve">), </w:t>
      </w:r>
      <w:r w:rsidR="00957A6F" w:rsidRPr="00957A6F">
        <w:rPr>
          <w:rFonts w:ascii="Arial Narrow" w:hAnsi="Arial Narrow"/>
          <w:sz w:val="22"/>
          <w:szCs w:val="22"/>
        </w:rPr>
        <w:t xml:space="preserve">tak </w:t>
      </w:r>
      <w:r w:rsidR="00957A6F">
        <w:rPr>
          <w:rFonts w:ascii="Arial Narrow" w:hAnsi="Arial Narrow"/>
          <w:sz w:val="22"/>
          <w:szCs w:val="22"/>
        </w:rPr>
        <w:t xml:space="preserve">sa neuvádza. </w:t>
      </w:r>
    </w:p>
    <w:p w:rsidR="00C85E04" w:rsidRPr="00C04989" w:rsidRDefault="00C85E04" w:rsidP="00C85E04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 príjemcu platia nasledovné pravidlá: </w:t>
      </w:r>
    </w:p>
    <w:p w:rsidR="00474503" w:rsidRDefault="00474503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C85E04" w:rsidRPr="00C85E04" w:rsidRDefault="00C85E04" w:rsidP="00C85E04">
      <w:pPr>
        <w:numPr>
          <w:ilvl w:val="0"/>
          <w:numId w:val="10"/>
        </w:numPr>
        <w:jc w:val="both"/>
        <w:rPr>
          <w:rFonts w:ascii="Arial Narrow" w:hAnsi="Arial Narrow"/>
          <w:i/>
          <w:sz w:val="22"/>
          <w:szCs w:val="22"/>
        </w:rPr>
      </w:pPr>
      <w:r w:rsidRPr="00C85E04">
        <w:rPr>
          <w:rFonts w:ascii="Arial Narrow" w:hAnsi="Arial Narrow"/>
          <w:i/>
          <w:sz w:val="22"/>
          <w:szCs w:val="22"/>
        </w:rPr>
        <w:t>Ak "Kód špecifických okolností" = "E", tak "Osoba predkladajúca PCV" a každý "Príjemca" musia byť schválené hospodárske subjekty.</w:t>
      </w:r>
    </w:p>
    <w:p w:rsidR="008F3911" w:rsidRPr="00C85E04" w:rsidRDefault="008F3911" w:rsidP="00C85E04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C85E04" w:rsidRDefault="00C85E04" w:rsidP="00C85E04">
      <w:pPr>
        <w:numPr>
          <w:ilvl w:val="0"/>
          <w:numId w:val="10"/>
        </w:numPr>
        <w:jc w:val="both"/>
        <w:rPr>
          <w:rFonts w:ascii="Arial Narrow" w:hAnsi="Arial Narrow"/>
          <w:i/>
          <w:sz w:val="22"/>
          <w:szCs w:val="22"/>
        </w:rPr>
      </w:pPr>
      <w:r w:rsidRPr="00C85E04">
        <w:rPr>
          <w:rFonts w:ascii="Arial Narrow" w:hAnsi="Arial Narrow"/>
          <w:i/>
          <w:sz w:val="22"/>
          <w:szCs w:val="22"/>
        </w:rPr>
        <w:t xml:space="preserve">Ak je uvedený "Kód osobitného záznamu" = "10600", tak nemôže byť uvedený subjekt "Príjemca"  </w:t>
      </w:r>
      <w:r>
        <w:rPr>
          <w:rFonts w:ascii="Arial Narrow" w:hAnsi="Arial Narrow"/>
          <w:i/>
          <w:sz w:val="22"/>
          <w:szCs w:val="22"/>
        </w:rPr>
        <w:t xml:space="preserve">       na úrovni „ Hlavička“</w:t>
      </w:r>
      <w:r w:rsidRPr="00C85E04">
        <w:rPr>
          <w:rFonts w:ascii="Arial Narrow" w:hAnsi="Arial Narrow"/>
          <w:i/>
          <w:sz w:val="22"/>
          <w:szCs w:val="22"/>
        </w:rPr>
        <w:t xml:space="preserve"> ani </w:t>
      </w:r>
      <w:r>
        <w:rPr>
          <w:rFonts w:ascii="Arial Narrow" w:hAnsi="Arial Narrow"/>
          <w:i/>
          <w:sz w:val="22"/>
          <w:szCs w:val="22"/>
        </w:rPr>
        <w:t>na úrovni „Tovarová položka“.</w:t>
      </w:r>
    </w:p>
    <w:p w:rsidR="00C85E04" w:rsidRPr="00C85E04" w:rsidRDefault="00E33603" w:rsidP="00C85E04">
      <w:pPr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</w:t>
      </w:r>
      <w:r w:rsidR="00C85E04">
        <w:rPr>
          <w:rFonts w:ascii="Arial Narrow" w:hAnsi="Arial Narrow"/>
          <w:sz w:val="22"/>
          <w:szCs w:val="22"/>
        </w:rPr>
        <w:t xml:space="preserve"> </w:t>
      </w:r>
      <w:r w:rsidR="00C85E04" w:rsidRPr="00C85E04">
        <w:rPr>
          <w:rFonts w:ascii="Arial Narrow" w:hAnsi="Arial Narrow"/>
          <w:sz w:val="22"/>
          <w:szCs w:val="22"/>
        </w:rPr>
        <w:t>10 600 - Obchodovate</w:t>
      </w:r>
      <w:r w:rsidR="00075ED7">
        <w:rPr>
          <w:rFonts w:ascii="Arial Narrow" w:hAnsi="Arial Narrow"/>
          <w:sz w:val="22"/>
          <w:szCs w:val="22"/>
        </w:rPr>
        <w:t>ľ</w:t>
      </w:r>
      <w:r w:rsidR="00C85E04" w:rsidRPr="00C85E04">
        <w:rPr>
          <w:rFonts w:ascii="Arial Narrow" w:hAnsi="Arial Narrow"/>
          <w:sz w:val="22"/>
          <w:szCs w:val="22"/>
        </w:rPr>
        <w:t>ný konosament,</w:t>
      </w:r>
      <w:r w:rsidR="00E746B2">
        <w:rPr>
          <w:rFonts w:ascii="Arial Narrow" w:hAnsi="Arial Narrow"/>
          <w:sz w:val="22"/>
          <w:szCs w:val="22"/>
        </w:rPr>
        <w:t xml:space="preserve"> </w:t>
      </w:r>
      <w:r w:rsidR="00C85E04" w:rsidRPr="00C85E04">
        <w:rPr>
          <w:rFonts w:ascii="Arial Narrow" w:hAnsi="Arial Narrow"/>
          <w:sz w:val="22"/>
          <w:szCs w:val="22"/>
        </w:rPr>
        <w:t>„objednávka v podob</w:t>
      </w:r>
      <w:r w:rsidR="00075ED7">
        <w:rPr>
          <w:rFonts w:ascii="Arial Narrow" w:hAnsi="Arial Narrow"/>
          <w:sz w:val="22"/>
          <w:szCs w:val="22"/>
        </w:rPr>
        <w:t>e</w:t>
      </w:r>
      <w:r w:rsidR="00C85E04" w:rsidRPr="00C85E04">
        <w:rPr>
          <w:rFonts w:ascii="Arial Narrow" w:hAnsi="Arial Narrow"/>
          <w:sz w:val="22"/>
          <w:szCs w:val="22"/>
        </w:rPr>
        <w:t xml:space="preserve"> b</w:t>
      </w:r>
      <w:r w:rsidR="00075ED7">
        <w:rPr>
          <w:rFonts w:ascii="Arial Narrow" w:hAnsi="Arial Narrow"/>
          <w:sz w:val="22"/>
          <w:szCs w:val="22"/>
        </w:rPr>
        <w:t>i</w:t>
      </w:r>
      <w:r w:rsidR="00C85E04" w:rsidRPr="00C85E04">
        <w:rPr>
          <w:rFonts w:ascii="Arial Narrow" w:hAnsi="Arial Narrow"/>
          <w:sz w:val="22"/>
          <w:szCs w:val="22"/>
        </w:rPr>
        <w:t>ankoindosamentu“</w:t>
      </w:r>
      <w:r w:rsidR="00E746B2">
        <w:rPr>
          <w:rFonts w:ascii="Arial Narrow" w:hAnsi="Arial Narrow"/>
          <w:sz w:val="22"/>
          <w:szCs w:val="22"/>
        </w:rPr>
        <w:t>.</w:t>
      </w:r>
    </w:p>
    <w:p w:rsidR="00C85E04" w:rsidRPr="00C85E04" w:rsidRDefault="00C85E04" w:rsidP="00C85E04">
      <w:pPr>
        <w:jc w:val="both"/>
        <w:rPr>
          <w:rFonts w:ascii="Arial Narrow" w:hAnsi="Arial Narrow"/>
          <w:i/>
          <w:sz w:val="22"/>
          <w:szCs w:val="22"/>
        </w:rPr>
      </w:pPr>
    </w:p>
    <w:p w:rsidR="00C85E04" w:rsidRPr="00C85E04" w:rsidRDefault="00C85E04" w:rsidP="00C85E04">
      <w:pPr>
        <w:numPr>
          <w:ilvl w:val="0"/>
          <w:numId w:val="10"/>
        </w:numPr>
        <w:jc w:val="both"/>
        <w:rPr>
          <w:rFonts w:ascii="Arial Narrow" w:hAnsi="Arial Narrow"/>
          <w:i/>
          <w:sz w:val="22"/>
          <w:szCs w:val="22"/>
        </w:rPr>
      </w:pPr>
      <w:r w:rsidRPr="00C85E04">
        <w:rPr>
          <w:rFonts w:ascii="Arial Narrow" w:hAnsi="Arial Narrow"/>
          <w:i/>
          <w:sz w:val="22"/>
          <w:szCs w:val="22"/>
        </w:rPr>
        <w:t>Ak je subjekt "Príjemca" rovnaký pre všetky tovarové položky je uvedený tento subjekt len vo všeobecnej časti, v opačnom prípade je uvedený v každej sekcii "Tovarová položka".</w:t>
      </w:r>
    </w:p>
    <w:p w:rsidR="00C85E04" w:rsidRDefault="00C85E04" w:rsidP="00C85E04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C85E04" w:rsidRDefault="00C85E04" w:rsidP="008F3911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C85E04" w:rsidRPr="00083C65" w:rsidRDefault="00C85E04" w:rsidP="008F3911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8F3911" w:rsidRPr="00083C65" w:rsidRDefault="008F3911" w:rsidP="008F3911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Referenčné číslo dopravného prostriedku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S10)</w:t>
      </w:r>
    </w:p>
    <w:p w:rsidR="008F3911" w:rsidRPr="00083C65" w:rsidRDefault="008F3911" w:rsidP="008F3911">
      <w:pPr>
        <w:jc w:val="both"/>
        <w:rPr>
          <w:rFonts w:ascii="Arial Narrow" w:hAnsi="Arial Narrow"/>
          <w:sz w:val="22"/>
          <w:szCs w:val="22"/>
        </w:rPr>
      </w:pPr>
    </w:p>
    <w:p w:rsidR="008F3911" w:rsidRPr="00083C65" w:rsidRDefault="008F3911" w:rsidP="008F3911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Konkrétne údaje o ceste dopravného prostriedku, napr. číslo plavby, číslo letu, číslo vlaku, číslo jazdy, ktoré sa majú poskytnúť v prípade potreby.   </w:t>
      </w:r>
    </w:p>
    <w:p w:rsidR="00474503" w:rsidRDefault="00474503" w:rsidP="00474503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7F47A5" w:rsidRPr="00C04989" w:rsidRDefault="007F47A5" w:rsidP="007F47A5">
      <w:pPr>
        <w:ind w:left="360"/>
        <w:jc w:val="both"/>
        <w:rPr>
          <w:rFonts w:ascii="Arial Narrow" w:hAnsi="Arial Narrow"/>
          <w:i/>
          <w:sz w:val="22"/>
          <w:szCs w:val="22"/>
        </w:rPr>
      </w:pPr>
      <w:r w:rsidRPr="00C04989">
        <w:rPr>
          <w:rFonts w:ascii="Arial Narrow" w:hAnsi="Arial Narrow"/>
          <w:i/>
          <w:sz w:val="22"/>
          <w:szCs w:val="22"/>
        </w:rPr>
        <w:t xml:space="preserve">Ak "Druh dopravy na hranici" = "4" potom je element "Číslo spoja/linky (dopravného prostriedku)" povinný </w:t>
      </w:r>
      <w:r w:rsidR="00AB1357">
        <w:rPr>
          <w:rFonts w:ascii="Arial Narrow" w:hAnsi="Arial Narrow"/>
          <w:i/>
          <w:sz w:val="22"/>
          <w:szCs w:val="22"/>
        </w:rPr>
        <w:t xml:space="preserve">    </w:t>
      </w:r>
      <w:r w:rsidRPr="00C04989">
        <w:rPr>
          <w:rFonts w:ascii="Arial Narrow" w:hAnsi="Arial Narrow"/>
          <w:i/>
          <w:sz w:val="22"/>
          <w:szCs w:val="22"/>
        </w:rPr>
        <w:t>a má formát an1..8.</w:t>
      </w:r>
    </w:p>
    <w:p w:rsidR="00C85E04" w:rsidRDefault="00C85E04" w:rsidP="00474503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7F47A5" w:rsidRDefault="007F47A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8F3911" w:rsidRDefault="008F3911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 xml:space="preserve">Dátum  a čas príchodu na prvé miesto v Spoločenstve </w:t>
      </w:r>
      <w:r w:rsidR="00DD3530">
        <w:rPr>
          <w:rFonts w:ascii="Arial Narrow" w:hAnsi="Arial Narrow"/>
          <w:b/>
          <w:i/>
          <w:sz w:val="22"/>
          <w:szCs w:val="22"/>
        </w:rPr>
        <w:t>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="00DD3530">
        <w:rPr>
          <w:rFonts w:ascii="Arial Narrow" w:hAnsi="Arial Narrow"/>
          <w:b/>
          <w:i/>
          <w:sz w:val="22"/>
          <w:szCs w:val="22"/>
        </w:rPr>
        <w:t xml:space="preserve"> S12)</w:t>
      </w:r>
    </w:p>
    <w:p w:rsidR="008F3911" w:rsidRDefault="008F3911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8F3911" w:rsidRPr="008F3911" w:rsidRDefault="008F3911" w:rsidP="008F3911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 xml:space="preserve">Dátum a 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 xml:space="preserve">as/plánovaný dátum a 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as príchodu dopravného prostriedku na prvé letisko (v prípade leteckej dopravy),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8F3911">
        <w:rPr>
          <w:rFonts w:ascii="Arial Narrow" w:hAnsi="Arial Narrow" w:cs="EUAlbertina"/>
          <w:sz w:val="22"/>
          <w:szCs w:val="22"/>
        </w:rPr>
        <w:t>na prvý hrani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ný priechod (v prípade pozemnej dopravy) a do prvého prístavu (v prípade námornej dopravy) je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8F3911">
        <w:rPr>
          <w:rFonts w:ascii="Arial Narrow" w:hAnsi="Arial Narrow" w:cs="EUAlbertina"/>
          <w:sz w:val="22"/>
          <w:szCs w:val="22"/>
        </w:rPr>
        <w:t>potrebné uvádza</w:t>
      </w:r>
      <w:r w:rsidRPr="008F3911">
        <w:rPr>
          <w:rFonts w:ascii="Arial Narrow" w:hAnsi="Arial Narrow" w:cs="EUAlbertina+01"/>
          <w:sz w:val="22"/>
          <w:szCs w:val="22"/>
        </w:rPr>
        <w:t xml:space="preserve">ť </w:t>
      </w:r>
      <w:r w:rsidRPr="008F3911">
        <w:rPr>
          <w:rFonts w:ascii="Arial Narrow" w:hAnsi="Arial Narrow" w:cs="EUAlbertina"/>
          <w:sz w:val="22"/>
          <w:szCs w:val="22"/>
        </w:rPr>
        <w:t>v podobe kódu n12 (</w:t>
      </w:r>
      <w:r w:rsidR="00C01F29">
        <w:rPr>
          <w:rFonts w:ascii="Arial Narrow" w:hAnsi="Arial Narrow" w:cs="EUAlbertina"/>
          <w:sz w:val="22"/>
          <w:szCs w:val="22"/>
        </w:rPr>
        <w:t>SS</w:t>
      </w:r>
      <w:r w:rsidRPr="008F3911">
        <w:rPr>
          <w:rFonts w:ascii="Arial Narrow" w:hAnsi="Arial Narrow" w:cs="EUAlbertina"/>
          <w:sz w:val="22"/>
          <w:szCs w:val="22"/>
        </w:rPr>
        <w:t xml:space="preserve">RRMMDDHHMM </w:t>
      </w:r>
      <w:r w:rsidRPr="008F3911">
        <w:rPr>
          <w:rFonts w:ascii="Arial Narrow" w:hAnsi="Arial Narrow" w:cs="EUAlbertina+20"/>
          <w:sz w:val="22"/>
          <w:szCs w:val="22"/>
        </w:rPr>
        <w:t xml:space="preserve">– </w:t>
      </w:r>
      <w:r w:rsidRPr="008F3911">
        <w:rPr>
          <w:rFonts w:ascii="Arial Narrow" w:hAnsi="Arial Narrow" w:cs="EUAlbertina"/>
          <w:sz w:val="22"/>
          <w:szCs w:val="22"/>
        </w:rPr>
        <w:t>storo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ie, rok, mesiac, de</w:t>
      </w:r>
      <w:r w:rsidRPr="008F3911">
        <w:rPr>
          <w:rFonts w:ascii="Arial Narrow" w:hAnsi="Arial Narrow" w:cs="EUAlbertina+01"/>
          <w:sz w:val="22"/>
          <w:szCs w:val="22"/>
        </w:rPr>
        <w:t>ň</w:t>
      </w:r>
      <w:r>
        <w:rPr>
          <w:rFonts w:ascii="Arial Narrow" w:hAnsi="Arial Narrow" w:cs="EUAlbertina"/>
          <w:sz w:val="22"/>
          <w:szCs w:val="22"/>
        </w:rPr>
        <w:t xml:space="preserve">, hodiny, minúty). Uvedie sa </w:t>
      </w:r>
      <w:r w:rsidRPr="008F3911">
        <w:rPr>
          <w:rFonts w:ascii="Arial Narrow" w:hAnsi="Arial Narrow" w:cs="EUAlbertina"/>
          <w:sz w:val="22"/>
          <w:szCs w:val="22"/>
        </w:rPr>
        <w:t xml:space="preserve">miestny 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as príchodu na prvé miesto.</w:t>
      </w:r>
    </w:p>
    <w:p w:rsidR="008F3911" w:rsidRPr="008F3911" w:rsidRDefault="008F3911" w:rsidP="008F3911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8F3911" w:rsidRDefault="008F3911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8F3911" w:rsidRDefault="008F3911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 xml:space="preserve">Kód prvého miesta príchodu </w:t>
      </w:r>
      <w:r w:rsidR="00DD3530">
        <w:rPr>
          <w:rFonts w:ascii="Arial Narrow" w:hAnsi="Arial Narrow"/>
          <w:b/>
          <w:i/>
          <w:sz w:val="22"/>
          <w:szCs w:val="22"/>
        </w:rPr>
        <w:t>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="00DD3530">
        <w:rPr>
          <w:rFonts w:ascii="Arial Narrow" w:hAnsi="Arial Narrow"/>
          <w:b/>
          <w:i/>
          <w:sz w:val="22"/>
          <w:szCs w:val="22"/>
        </w:rPr>
        <w:t xml:space="preserve"> S11)</w:t>
      </w:r>
    </w:p>
    <w:p w:rsidR="008F3911" w:rsidRDefault="008F3911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8F3911" w:rsidRPr="008F3911" w:rsidRDefault="008F3911" w:rsidP="008F3911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>Konkrétne údaje o prvom mieste príchodu na colné územie. Konkrétne je to prístav v prípade námornej dopravy,</w:t>
      </w:r>
    </w:p>
    <w:p w:rsidR="008F3911" w:rsidRPr="008F3911" w:rsidRDefault="008F3911" w:rsidP="008F3911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>letisko v prípade leteckej dopravy a miesto hrani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ného priechodu v prípade pozemnej dopravy.</w:t>
      </w:r>
    </w:p>
    <w:p w:rsidR="008F3911" w:rsidRPr="008F3911" w:rsidRDefault="008F3911" w:rsidP="008F3911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>Kód má ma</w:t>
      </w:r>
      <w:r w:rsidRPr="008F3911">
        <w:rPr>
          <w:rFonts w:ascii="Arial Narrow" w:hAnsi="Arial Narrow" w:cs="EUAlbertina+01"/>
          <w:sz w:val="22"/>
          <w:szCs w:val="22"/>
        </w:rPr>
        <w:t xml:space="preserve">ť </w:t>
      </w:r>
      <w:r w:rsidRPr="008F3911">
        <w:rPr>
          <w:rFonts w:ascii="Arial Narrow" w:hAnsi="Arial Narrow" w:cs="EUAlbertina"/>
          <w:sz w:val="22"/>
          <w:szCs w:val="22"/>
        </w:rPr>
        <w:t xml:space="preserve">túto </w:t>
      </w:r>
      <w:r w:rsidRPr="008F3911">
        <w:rPr>
          <w:rFonts w:ascii="Arial Narrow" w:hAnsi="Arial Narrow" w:cs="EUAlbertina+01"/>
          <w:sz w:val="22"/>
          <w:szCs w:val="22"/>
        </w:rPr>
        <w:t>š</w:t>
      </w:r>
      <w:r w:rsidRPr="008F3911">
        <w:rPr>
          <w:rFonts w:ascii="Arial Narrow" w:hAnsi="Arial Narrow" w:cs="EUAlbertina"/>
          <w:sz w:val="22"/>
          <w:szCs w:val="22"/>
        </w:rPr>
        <w:t>truktúru: OSN/LOCODE (5 znakov) + národný kód (6 znakov).</w:t>
      </w:r>
    </w:p>
    <w:p w:rsidR="008F3911" w:rsidRDefault="008F3911" w:rsidP="008F3911">
      <w:pPr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 xml:space="preserve">Cestná a </w:t>
      </w:r>
      <w:r w:rsidRPr="008F3911">
        <w:rPr>
          <w:rFonts w:ascii="Arial Narrow" w:hAnsi="Arial Narrow" w:cs="EUAlbertina+01"/>
          <w:sz w:val="22"/>
          <w:szCs w:val="22"/>
        </w:rPr>
        <w:t>ž</w:t>
      </w:r>
      <w:r w:rsidRPr="008F3911">
        <w:rPr>
          <w:rFonts w:ascii="Arial Narrow" w:hAnsi="Arial Narrow" w:cs="EUAlbertina"/>
          <w:sz w:val="22"/>
          <w:szCs w:val="22"/>
        </w:rPr>
        <w:t>elezni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ná doprava: kód bude podlieha</w:t>
      </w:r>
      <w:r w:rsidRPr="008F3911">
        <w:rPr>
          <w:rFonts w:ascii="Arial Narrow" w:hAnsi="Arial Narrow" w:cs="EUAlbertina+01"/>
          <w:sz w:val="22"/>
          <w:szCs w:val="22"/>
        </w:rPr>
        <w:t xml:space="preserve">ť </w:t>
      </w:r>
      <w:r w:rsidRPr="008F3911">
        <w:rPr>
          <w:rFonts w:ascii="Arial Narrow" w:hAnsi="Arial Narrow" w:cs="EUAlbertina"/>
          <w:sz w:val="22"/>
          <w:szCs w:val="22"/>
        </w:rPr>
        <w:t>vzoru ustanovenému pre colné úrady</w:t>
      </w:r>
      <w:r>
        <w:rPr>
          <w:rFonts w:ascii="Arial Narrow" w:hAnsi="Arial Narrow" w:cs="EUAlbertina"/>
          <w:sz w:val="22"/>
          <w:szCs w:val="22"/>
        </w:rPr>
        <w:t xml:space="preserve">. </w:t>
      </w:r>
    </w:p>
    <w:p w:rsidR="00DD3530" w:rsidRDefault="007F47A5" w:rsidP="008F3911">
      <w:pPr>
        <w:jc w:val="both"/>
        <w:rPr>
          <w:rFonts w:ascii="Arial Narrow" w:hAnsi="Arial Narrow" w:cs="EUAlbertina"/>
          <w:sz w:val="22"/>
          <w:szCs w:val="22"/>
        </w:rPr>
      </w:pPr>
      <w:r>
        <w:rPr>
          <w:rFonts w:ascii="Arial Narrow" w:hAnsi="Arial Narrow" w:cs="EUAlbertina"/>
          <w:sz w:val="22"/>
          <w:szCs w:val="22"/>
        </w:rPr>
        <w:t xml:space="preserve">Pre kód CÚ platia nasledovné pravidlá: </w:t>
      </w:r>
    </w:p>
    <w:p w:rsidR="007F47A5" w:rsidRDefault="007F47A5" w:rsidP="008F3911">
      <w:pPr>
        <w:jc w:val="both"/>
        <w:rPr>
          <w:rFonts w:ascii="Arial Narrow" w:hAnsi="Arial Narrow" w:cs="EUAlbertina"/>
          <w:sz w:val="22"/>
          <w:szCs w:val="22"/>
        </w:rPr>
      </w:pPr>
    </w:p>
    <w:p w:rsidR="001E3BC0" w:rsidRPr="001E3BC0" w:rsidRDefault="007F47A5" w:rsidP="001E3BC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 Narrow" w:hAnsi="Arial Narrow" w:cs="EUAlbertina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 xml:space="preserve">Prvé dva znaky kódu </w:t>
      </w:r>
      <w:r w:rsidR="00AB1357">
        <w:rPr>
          <w:rFonts w:ascii="Arial Narrow" w:hAnsi="Arial Narrow"/>
          <w:i/>
          <w:sz w:val="22"/>
          <w:szCs w:val="22"/>
        </w:rPr>
        <w:t>c</w:t>
      </w:r>
      <w:r w:rsidRPr="007F47A5">
        <w:rPr>
          <w:rFonts w:ascii="Arial Narrow" w:hAnsi="Arial Narrow"/>
          <w:i/>
          <w:sz w:val="22"/>
          <w:szCs w:val="22"/>
        </w:rPr>
        <w:t>olného úradu prvého vstupu a následného vstupu  musia byt kódmi krajiny</w:t>
      </w:r>
      <w:r>
        <w:rPr>
          <w:rFonts w:ascii="Arial Narrow" w:hAnsi="Arial Narrow"/>
          <w:i/>
          <w:sz w:val="22"/>
          <w:szCs w:val="22"/>
        </w:rPr>
        <w:t xml:space="preserve"> Spoločenstva</w:t>
      </w:r>
      <w:r w:rsidR="001E3BC0">
        <w:rPr>
          <w:rFonts w:ascii="Arial Narrow" w:hAnsi="Arial Narrow"/>
          <w:i/>
          <w:sz w:val="22"/>
          <w:szCs w:val="22"/>
        </w:rPr>
        <w:t xml:space="preserve">, ktorá je v zozname krajín prijímajúcich PCV o vstupe z inej členskej krajiny. </w:t>
      </w:r>
      <w:r w:rsidR="001E3BC0" w:rsidRPr="001E3BC0">
        <w:rPr>
          <w:rFonts w:ascii="Arial Narrow" w:hAnsi="Arial Narrow" w:cs="EUAlbertina"/>
          <w:i/>
          <w:sz w:val="22"/>
          <w:szCs w:val="22"/>
        </w:rPr>
        <w:t>Zoznam krajín, ktoré túto funkcionalitu podporujú je možné získať v Deklaračnom systéme, v časti  Číselníky – ICS – Konfigurácia krajín (krajina, ktorá nemá zaškrtnutú hodnotu v stĺpci „Blokovaná“).</w:t>
      </w:r>
    </w:p>
    <w:p w:rsidR="007F47A5" w:rsidRPr="007F47A5" w:rsidRDefault="007F47A5" w:rsidP="007F47A5">
      <w:pPr>
        <w:jc w:val="both"/>
        <w:rPr>
          <w:rFonts w:ascii="Arial Narrow" w:hAnsi="Arial Narrow" w:cs="EUAlbertina"/>
          <w:i/>
          <w:sz w:val="22"/>
          <w:szCs w:val="22"/>
        </w:rPr>
      </w:pPr>
    </w:p>
    <w:p w:rsidR="007F47A5" w:rsidRPr="007F47A5" w:rsidRDefault="007F47A5" w:rsidP="001E3BC0">
      <w:pPr>
        <w:numPr>
          <w:ilvl w:val="0"/>
          <w:numId w:val="15"/>
        </w:numPr>
        <w:jc w:val="both"/>
        <w:rPr>
          <w:rFonts w:ascii="Arial Narrow" w:hAnsi="Arial Narrow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 xml:space="preserve">Kód colného </w:t>
      </w:r>
      <w:r>
        <w:rPr>
          <w:rFonts w:ascii="Arial Narrow" w:hAnsi="Arial Narrow"/>
          <w:i/>
          <w:sz w:val="22"/>
          <w:szCs w:val="22"/>
        </w:rPr>
        <w:t xml:space="preserve"> </w:t>
      </w:r>
      <w:r w:rsidRPr="007F47A5">
        <w:rPr>
          <w:rFonts w:ascii="Arial Narrow" w:hAnsi="Arial Narrow"/>
          <w:i/>
          <w:sz w:val="22"/>
          <w:szCs w:val="22"/>
        </w:rPr>
        <w:t>úradu prvého vstupu a následného vstupu musí byť</w:t>
      </w:r>
      <w:r>
        <w:rPr>
          <w:rFonts w:ascii="Arial Narrow" w:hAnsi="Arial Narrow"/>
          <w:i/>
          <w:sz w:val="22"/>
          <w:szCs w:val="22"/>
        </w:rPr>
        <w:t>“</w:t>
      </w:r>
      <w:r w:rsidRPr="007F47A5">
        <w:rPr>
          <w:rFonts w:ascii="Arial Narrow" w:hAnsi="Arial Narrow"/>
          <w:i/>
          <w:sz w:val="22"/>
          <w:szCs w:val="22"/>
        </w:rPr>
        <w:t xml:space="preserve"> Vstupný  colný úrad</w:t>
      </w:r>
      <w:r>
        <w:rPr>
          <w:rFonts w:ascii="Arial Narrow" w:hAnsi="Arial Narrow"/>
          <w:i/>
          <w:sz w:val="22"/>
          <w:szCs w:val="22"/>
        </w:rPr>
        <w:t>“</w:t>
      </w:r>
      <w:r w:rsidRPr="007F47A5">
        <w:rPr>
          <w:rFonts w:ascii="Arial Narrow" w:hAnsi="Arial Narrow"/>
          <w:i/>
          <w:sz w:val="22"/>
          <w:szCs w:val="22"/>
        </w:rPr>
        <w:t xml:space="preserve"> pre danú krajinu</w:t>
      </w:r>
      <w:r w:rsidR="00AB1357">
        <w:rPr>
          <w:rFonts w:ascii="Arial Narrow" w:hAnsi="Arial Narrow"/>
          <w:i/>
          <w:sz w:val="22"/>
          <w:szCs w:val="22"/>
        </w:rPr>
        <w:t>,</w:t>
      </w:r>
      <w:r>
        <w:rPr>
          <w:rFonts w:ascii="Arial Narrow" w:hAnsi="Arial Narrow"/>
          <w:i/>
          <w:sz w:val="22"/>
          <w:szCs w:val="22"/>
        </w:rPr>
        <w:t xml:space="preserve"> tzn. </w:t>
      </w:r>
      <w:r w:rsidR="00AB1357">
        <w:rPr>
          <w:rFonts w:ascii="Arial Narrow" w:hAnsi="Arial Narrow"/>
          <w:i/>
          <w:sz w:val="22"/>
          <w:szCs w:val="22"/>
        </w:rPr>
        <w:t>n</w:t>
      </w:r>
      <w:r>
        <w:rPr>
          <w:rFonts w:ascii="Arial Narrow" w:hAnsi="Arial Narrow"/>
          <w:i/>
          <w:sz w:val="22"/>
          <w:szCs w:val="22"/>
        </w:rPr>
        <w:t xml:space="preserve">achádza sa na vonkajšej hranici Spoločenstva. </w:t>
      </w:r>
      <w:r w:rsidRPr="007F47A5">
        <w:rPr>
          <w:rFonts w:ascii="Arial Narrow" w:hAnsi="Arial Narrow"/>
          <w:i/>
          <w:sz w:val="22"/>
          <w:szCs w:val="22"/>
        </w:rPr>
        <w:t xml:space="preserve"> </w:t>
      </w:r>
    </w:p>
    <w:p w:rsidR="007F47A5" w:rsidRDefault="007F47A5" w:rsidP="008F3911">
      <w:pPr>
        <w:jc w:val="both"/>
        <w:rPr>
          <w:rFonts w:ascii="Arial Narrow" w:hAnsi="Arial Narrow" w:cs="EUAlbertina"/>
          <w:sz w:val="22"/>
          <w:szCs w:val="22"/>
        </w:rPr>
      </w:pPr>
    </w:p>
    <w:p w:rsidR="007F47A5" w:rsidRDefault="007F47A5" w:rsidP="008F3911">
      <w:pPr>
        <w:jc w:val="both"/>
        <w:rPr>
          <w:rFonts w:ascii="Arial Narrow" w:hAnsi="Arial Narrow" w:cs="EUAlbertina"/>
          <w:sz w:val="22"/>
          <w:szCs w:val="22"/>
        </w:rPr>
      </w:pPr>
    </w:p>
    <w:p w:rsidR="00EB028C" w:rsidRDefault="00EB028C" w:rsidP="00EB028C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Kód následného colného úradu (colných úradov) vstupu 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>
        <w:rPr>
          <w:rFonts w:ascii="Arial Narrow" w:hAnsi="Arial Narrow"/>
          <w:b/>
          <w:i/>
          <w:sz w:val="22"/>
          <w:szCs w:val="22"/>
        </w:rPr>
        <w:t xml:space="preserve"> S11/2)</w:t>
      </w:r>
    </w:p>
    <w:p w:rsidR="00EB028C" w:rsidRDefault="00EB028C" w:rsidP="00EB028C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EB028C" w:rsidRDefault="00EB028C" w:rsidP="00EB028C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>Konkrétne údaje o</w:t>
      </w:r>
      <w:r>
        <w:rPr>
          <w:rFonts w:ascii="Arial Narrow" w:hAnsi="Arial Narrow" w:cs="EUAlbertina"/>
          <w:sz w:val="22"/>
          <w:szCs w:val="22"/>
        </w:rPr>
        <w:t xml:space="preserve"> následných colných úradoch vstupu </w:t>
      </w:r>
      <w:r w:rsidRPr="008F3911">
        <w:rPr>
          <w:rFonts w:ascii="Arial Narrow" w:hAnsi="Arial Narrow" w:cs="EUAlbertina"/>
          <w:sz w:val="22"/>
          <w:szCs w:val="22"/>
        </w:rPr>
        <w:t>na coln</w:t>
      </w:r>
      <w:r>
        <w:rPr>
          <w:rFonts w:ascii="Arial Narrow" w:hAnsi="Arial Narrow" w:cs="EUAlbertina"/>
          <w:sz w:val="22"/>
          <w:szCs w:val="22"/>
        </w:rPr>
        <w:t>om</w:t>
      </w:r>
      <w:r w:rsidRPr="008F3911">
        <w:rPr>
          <w:rFonts w:ascii="Arial Narrow" w:hAnsi="Arial Narrow" w:cs="EUAlbertina"/>
          <w:sz w:val="22"/>
          <w:szCs w:val="22"/>
        </w:rPr>
        <w:t xml:space="preserve"> územ</w:t>
      </w:r>
      <w:r>
        <w:rPr>
          <w:rFonts w:ascii="Arial Narrow" w:hAnsi="Arial Narrow" w:cs="EUAlbertina"/>
          <w:sz w:val="22"/>
          <w:szCs w:val="22"/>
        </w:rPr>
        <w:t>í Spoločenstva</w:t>
      </w:r>
      <w:r w:rsidRPr="008F3911">
        <w:rPr>
          <w:rFonts w:ascii="Arial Narrow" w:hAnsi="Arial Narrow" w:cs="EUAlbertina"/>
          <w:sz w:val="22"/>
          <w:szCs w:val="22"/>
        </w:rPr>
        <w:t xml:space="preserve">. </w:t>
      </w:r>
      <w:r>
        <w:rPr>
          <w:rFonts w:ascii="Arial Narrow" w:hAnsi="Arial Narrow" w:cs="EUAlbertina"/>
          <w:sz w:val="22"/>
          <w:szCs w:val="22"/>
        </w:rPr>
        <w:t>Kód sa uvádza</w:t>
      </w:r>
      <w:r w:rsidR="00AB1357">
        <w:rPr>
          <w:rFonts w:ascii="Arial Narrow" w:hAnsi="Arial Narrow" w:cs="EUAlbertina"/>
          <w:sz w:val="22"/>
          <w:szCs w:val="22"/>
        </w:rPr>
        <w:t>,</w:t>
      </w:r>
      <w:r>
        <w:rPr>
          <w:rFonts w:ascii="Arial Narrow" w:hAnsi="Arial Narrow" w:cs="EUAlbertina"/>
          <w:sz w:val="22"/>
          <w:szCs w:val="22"/>
        </w:rPr>
        <w:t xml:space="preserve"> ak je druh dopravy na hranici 1 (námorná doprava), 4 (letecká doprava) alebo 8</w:t>
      </w:r>
      <w:r w:rsidR="001E3BC0">
        <w:rPr>
          <w:rFonts w:ascii="Arial Narrow" w:hAnsi="Arial Narrow" w:cs="EUAlbertina"/>
          <w:sz w:val="22"/>
          <w:szCs w:val="22"/>
        </w:rPr>
        <w:t xml:space="preserve"> </w:t>
      </w:r>
      <w:r>
        <w:rPr>
          <w:rFonts w:ascii="Arial Narrow" w:hAnsi="Arial Narrow" w:cs="EUAlbertina"/>
          <w:sz w:val="22"/>
          <w:szCs w:val="22"/>
        </w:rPr>
        <w:t>(vnútrozemská riečna doprava).</w:t>
      </w:r>
    </w:p>
    <w:p w:rsidR="00EB028C" w:rsidRPr="008F3911" w:rsidRDefault="00EB028C" w:rsidP="00EB028C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>Konkrétne je to prístav v prípade námornej dopravy,</w:t>
      </w:r>
      <w:r w:rsidR="007F47A5">
        <w:rPr>
          <w:rFonts w:ascii="Arial Narrow" w:hAnsi="Arial Narrow" w:cs="EUAlbertina"/>
          <w:sz w:val="22"/>
          <w:szCs w:val="22"/>
        </w:rPr>
        <w:t xml:space="preserve"> </w:t>
      </w:r>
      <w:r w:rsidRPr="008F3911">
        <w:rPr>
          <w:rFonts w:ascii="Arial Narrow" w:hAnsi="Arial Narrow" w:cs="EUAlbertina"/>
          <w:sz w:val="22"/>
          <w:szCs w:val="22"/>
        </w:rPr>
        <w:t>letisko v prípade leteckej dopravy a miesto hrani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ného priechodu v prípade pozemnej dopravy.</w:t>
      </w:r>
      <w:r w:rsidR="007F47A5">
        <w:rPr>
          <w:rFonts w:ascii="Arial Narrow" w:hAnsi="Arial Narrow" w:cs="EUAlbertina"/>
          <w:sz w:val="22"/>
          <w:szCs w:val="22"/>
        </w:rPr>
        <w:t xml:space="preserve"> Uvádza sa vtedy</w:t>
      </w:r>
      <w:r w:rsidR="00AB1357">
        <w:rPr>
          <w:rFonts w:ascii="Arial Narrow" w:hAnsi="Arial Narrow" w:cs="EUAlbertina"/>
          <w:sz w:val="22"/>
          <w:szCs w:val="22"/>
        </w:rPr>
        <w:t>,</w:t>
      </w:r>
      <w:r w:rsidR="007F47A5">
        <w:rPr>
          <w:rFonts w:ascii="Arial Narrow" w:hAnsi="Arial Narrow" w:cs="EUAlbertina"/>
          <w:sz w:val="22"/>
          <w:szCs w:val="22"/>
        </w:rPr>
        <w:t xml:space="preserve"> ak tovar vstúpi na územie Spoločenstva (napr. cez prvý prístav), potom pokračuje mimo územia Spoločenstva a opäť vstúpi (napr. cez iný prístav). </w:t>
      </w:r>
    </w:p>
    <w:p w:rsidR="00EB028C" w:rsidRPr="008F3911" w:rsidRDefault="00EB028C" w:rsidP="00EB028C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>Kód má ma</w:t>
      </w:r>
      <w:r w:rsidRPr="008F3911">
        <w:rPr>
          <w:rFonts w:ascii="Arial Narrow" w:hAnsi="Arial Narrow" w:cs="EUAlbertina+01"/>
          <w:sz w:val="22"/>
          <w:szCs w:val="22"/>
        </w:rPr>
        <w:t xml:space="preserve">ť </w:t>
      </w:r>
      <w:r w:rsidRPr="008F3911">
        <w:rPr>
          <w:rFonts w:ascii="Arial Narrow" w:hAnsi="Arial Narrow" w:cs="EUAlbertina"/>
          <w:sz w:val="22"/>
          <w:szCs w:val="22"/>
        </w:rPr>
        <w:t xml:space="preserve">túto </w:t>
      </w:r>
      <w:r w:rsidRPr="008F3911">
        <w:rPr>
          <w:rFonts w:ascii="Arial Narrow" w:hAnsi="Arial Narrow" w:cs="EUAlbertina+01"/>
          <w:sz w:val="22"/>
          <w:szCs w:val="22"/>
        </w:rPr>
        <w:t>š</w:t>
      </w:r>
      <w:r w:rsidRPr="008F3911">
        <w:rPr>
          <w:rFonts w:ascii="Arial Narrow" w:hAnsi="Arial Narrow" w:cs="EUAlbertina"/>
          <w:sz w:val="22"/>
          <w:szCs w:val="22"/>
        </w:rPr>
        <w:t>truktúru: OSN/LOCODE (5 znakov) + národný kód (6 znakov).</w:t>
      </w:r>
    </w:p>
    <w:p w:rsidR="00EB028C" w:rsidRDefault="00EB028C" w:rsidP="00EB028C">
      <w:pPr>
        <w:jc w:val="both"/>
        <w:rPr>
          <w:rFonts w:ascii="Arial Narrow" w:hAnsi="Arial Narrow" w:cs="EUAlbertina"/>
          <w:sz w:val="22"/>
          <w:szCs w:val="22"/>
        </w:rPr>
      </w:pPr>
      <w:r w:rsidRPr="008F3911">
        <w:rPr>
          <w:rFonts w:ascii="Arial Narrow" w:hAnsi="Arial Narrow" w:cs="EUAlbertina"/>
          <w:sz w:val="22"/>
          <w:szCs w:val="22"/>
        </w:rPr>
        <w:t xml:space="preserve">Cestná a </w:t>
      </w:r>
      <w:r w:rsidRPr="008F3911">
        <w:rPr>
          <w:rFonts w:ascii="Arial Narrow" w:hAnsi="Arial Narrow" w:cs="EUAlbertina+01"/>
          <w:sz w:val="22"/>
          <w:szCs w:val="22"/>
        </w:rPr>
        <w:t>ž</w:t>
      </w:r>
      <w:r w:rsidRPr="008F3911">
        <w:rPr>
          <w:rFonts w:ascii="Arial Narrow" w:hAnsi="Arial Narrow" w:cs="EUAlbertina"/>
          <w:sz w:val="22"/>
          <w:szCs w:val="22"/>
        </w:rPr>
        <w:t>elezni</w:t>
      </w:r>
      <w:r w:rsidRPr="008F3911">
        <w:rPr>
          <w:rFonts w:ascii="Arial Narrow" w:hAnsi="Arial Narrow" w:cs="EUAlbertina+01"/>
          <w:sz w:val="22"/>
          <w:szCs w:val="22"/>
        </w:rPr>
        <w:t>č</w:t>
      </w:r>
      <w:r w:rsidRPr="008F3911">
        <w:rPr>
          <w:rFonts w:ascii="Arial Narrow" w:hAnsi="Arial Narrow" w:cs="EUAlbertina"/>
          <w:sz w:val="22"/>
          <w:szCs w:val="22"/>
        </w:rPr>
        <w:t>ná doprava: kód bude podlieha</w:t>
      </w:r>
      <w:r w:rsidRPr="008F3911">
        <w:rPr>
          <w:rFonts w:ascii="Arial Narrow" w:hAnsi="Arial Narrow" w:cs="EUAlbertina+01"/>
          <w:sz w:val="22"/>
          <w:szCs w:val="22"/>
        </w:rPr>
        <w:t xml:space="preserve">ť </w:t>
      </w:r>
      <w:r w:rsidRPr="008F3911">
        <w:rPr>
          <w:rFonts w:ascii="Arial Narrow" w:hAnsi="Arial Narrow" w:cs="EUAlbertina"/>
          <w:sz w:val="22"/>
          <w:szCs w:val="22"/>
        </w:rPr>
        <w:t>vzoru ustanovenému pre colné úrady</w:t>
      </w:r>
      <w:r>
        <w:rPr>
          <w:rFonts w:ascii="Arial Narrow" w:hAnsi="Arial Narrow" w:cs="EUAlbertina"/>
          <w:sz w:val="22"/>
          <w:szCs w:val="22"/>
        </w:rPr>
        <w:t xml:space="preserve">. </w:t>
      </w:r>
    </w:p>
    <w:p w:rsidR="00DD3530" w:rsidRDefault="00DD3530" w:rsidP="008F3911">
      <w:pPr>
        <w:jc w:val="both"/>
        <w:rPr>
          <w:rFonts w:ascii="Arial Narrow" w:hAnsi="Arial Narrow" w:cs="EUAlbertina"/>
          <w:sz w:val="22"/>
          <w:szCs w:val="22"/>
        </w:rPr>
      </w:pPr>
    </w:p>
    <w:p w:rsidR="00EB028C" w:rsidRDefault="00EB028C" w:rsidP="008F3911">
      <w:pPr>
        <w:jc w:val="both"/>
        <w:rPr>
          <w:rFonts w:ascii="Arial Narrow" w:hAnsi="Arial Narrow" w:cs="EUAlbertina"/>
          <w:sz w:val="22"/>
          <w:szCs w:val="22"/>
        </w:rPr>
      </w:pPr>
    </w:p>
    <w:p w:rsidR="00DD3530" w:rsidRDefault="00DD3530" w:rsidP="008F3911">
      <w:pPr>
        <w:jc w:val="both"/>
        <w:rPr>
          <w:rFonts w:ascii="Arial Narrow" w:hAnsi="Arial Narrow" w:cs="EUAlbertina"/>
          <w:b/>
          <w:i/>
          <w:sz w:val="22"/>
          <w:szCs w:val="22"/>
        </w:rPr>
      </w:pPr>
      <w:r>
        <w:rPr>
          <w:rFonts w:ascii="Arial Narrow" w:hAnsi="Arial Narrow" w:cs="EUAlbertina"/>
          <w:b/>
          <w:i/>
          <w:sz w:val="22"/>
          <w:szCs w:val="22"/>
        </w:rPr>
        <w:t>Expedičné označenia nákladových kusov (</w:t>
      </w:r>
      <w:r w:rsidR="00293FC5">
        <w:rPr>
          <w:rFonts w:ascii="Arial Narrow" w:hAnsi="Arial Narrow" w:cs="EUAlbertina"/>
          <w:b/>
          <w:i/>
          <w:sz w:val="22"/>
          <w:szCs w:val="22"/>
        </w:rPr>
        <w:t>odsek</w:t>
      </w:r>
      <w:r>
        <w:rPr>
          <w:rFonts w:ascii="Arial Narrow" w:hAnsi="Arial Narrow" w:cs="EUAlbertina"/>
          <w:b/>
          <w:i/>
          <w:sz w:val="22"/>
          <w:szCs w:val="22"/>
        </w:rPr>
        <w:t xml:space="preserve"> S22)</w:t>
      </w:r>
    </w:p>
    <w:p w:rsidR="00DD3530" w:rsidRDefault="00DD3530" w:rsidP="008F3911">
      <w:pPr>
        <w:jc w:val="both"/>
        <w:rPr>
          <w:rFonts w:ascii="Arial Narrow" w:hAnsi="Arial Narrow" w:cs="EUAlbertina"/>
          <w:b/>
          <w:i/>
          <w:sz w:val="22"/>
          <w:szCs w:val="22"/>
        </w:rPr>
      </w:pPr>
    </w:p>
    <w:p w:rsidR="00DD3530" w:rsidRPr="00DD3530" w:rsidRDefault="00DD3530" w:rsidP="00DD3530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DD3530">
        <w:rPr>
          <w:rFonts w:ascii="Arial Narrow" w:hAnsi="Arial Narrow" w:cs="EUAlbertina"/>
          <w:sz w:val="22"/>
          <w:szCs w:val="22"/>
        </w:rPr>
        <w:t>Vo</w:t>
      </w:r>
      <w:r w:rsidRPr="00DD3530">
        <w:rPr>
          <w:rFonts w:ascii="Arial Narrow" w:hAnsi="Arial Narrow" w:cs="EUAlbertina+01"/>
          <w:sz w:val="22"/>
          <w:szCs w:val="22"/>
        </w:rPr>
        <w:t>ľ</w:t>
      </w:r>
      <w:r w:rsidRPr="00DD3530">
        <w:rPr>
          <w:rFonts w:ascii="Arial Narrow" w:hAnsi="Arial Narrow" w:cs="EUAlbertina"/>
          <w:sz w:val="22"/>
          <w:szCs w:val="22"/>
        </w:rPr>
        <w:t>ný opis 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 xml:space="preserve">ení a 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ísel na dopravných jednotkách alebo nákladových kusoch.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Túto informáciu treba poskytnú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iba pri nákladových kusoch, ak je to potrebné. Ak je tovar ulo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ený v kontajneroch,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expedi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né 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enia sa mô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u nahradi</w:t>
      </w:r>
      <w:r w:rsidRPr="00DD3530">
        <w:rPr>
          <w:rFonts w:ascii="Arial Narrow" w:hAnsi="Arial Narrow" w:cs="EUAlbertina+01"/>
          <w:sz w:val="22"/>
          <w:szCs w:val="22"/>
        </w:rPr>
        <w:t>ť č</w:t>
      </w:r>
      <w:r w:rsidRPr="00DD3530">
        <w:rPr>
          <w:rFonts w:ascii="Arial Narrow" w:hAnsi="Arial Narrow" w:cs="EUAlbertina"/>
          <w:sz w:val="22"/>
          <w:szCs w:val="22"/>
        </w:rPr>
        <w:t>íslom kontajnera, ktoré v</w:t>
      </w:r>
      <w:r w:rsidRPr="00DD3530">
        <w:rPr>
          <w:rFonts w:ascii="Arial Narrow" w:hAnsi="Arial Narrow" w:cs="EUAlbertina+01"/>
          <w:sz w:val="22"/>
          <w:szCs w:val="22"/>
        </w:rPr>
        <w:t>š</w:t>
      </w:r>
      <w:r w:rsidRPr="00DD3530">
        <w:rPr>
          <w:rFonts w:ascii="Arial Narrow" w:hAnsi="Arial Narrow" w:cs="EUAlbertina"/>
          <w:sz w:val="22"/>
          <w:szCs w:val="22"/>
        </w:rPr>
        <w:t>ak mô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e uvies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deklarant, ak je dostupné.</w:t>
      </w:r>
    </w:p>
    <w:p w:rsidR="00DD3530" w:rsidRPr="00AB1357" w:rsidRDefault="00DD3530" w:rsidP="00AB1357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DD3530">
        <w:rPr>
          <w:rFonts w:ascii="Arial Narrow" w:hAnsi="Arial Narrow" w:cs="EUAlbertina"/>
          <w:sz w:val="22"/>
          <w:szCs w:val="22"/>
        </w:rPr>
        <w:t xml:space="preserve">Osobitné 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íslo zásielky alebo odkazy v prepravnom doklade, ktorý umo</w:t>
      </w:r>
      <w:r w:rsidRPr="00DD3530">
        <w:rPr>
          <w:rFonts w:ascii="Arial Narrow" w:hAnsi="Arial Narrow" w:cs="EUAlbertina+01"/>
          <w:sz w:val="22"/>
          <w:szCs w:val="22"/>
        </w:rPr>
        <w:t>žň</w:t>
      </w:r>
      <w:r w:rsidRPr="00DD3530">
        <w:rPr>
          <w:rFonts w:ascii="Arial Narrow" w:hAnsi="Arial Narrow" w:cs="EUAlbertina"/>
          <w:sz w:val="22"/>
          <w:szCs w:val="22"/>
        </w:rPr>
        <w:t>uje jednozna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nú identifikáciu v</w:t>
      </w:r>
      <w:r w:rsidRPr="00DD3530">
        <w:rPr>
          <w:rFonts w:ascii="Arial Narrow" w:hAnsi="Arial Narrow" w:cs="EUAlbertina+01"/>
          <w:sz w:val="22"/>
          <w:szCs w:val="22"/>
        </w:rPr>
        <w:t>š</w:t>
      </w:r>
      <w:r w:rsidRPr="00DD3530">
        <w:rPr>
          <w:rFonts w:ascii="Arial Narrow" w:hAnsi="Arial Narrow" w:cs="EUAlbertina"/>
          <w:sz w:val="22"/>
          <w:szCs w:val="22"/>
        </w:rPr>
        <w:t>etkých</w:t>
      </w:r>
      <w:r w:rsidR="00AB1357"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balení v</w:t>
      </w:r>
      <w:r w:rsidR="00AB1357">
        <w:rPr>
          <w:rFonts w:ascii="Arial Narrow" w:hAnsi="Arial Narrow" w:cs="EUAlbertina"/>
          <w:sz w:val="22"/>
          <w:szCs w:val="22"/>
        </w:rPr>
        <w:t> </w:t>
      </w:r>
      <w:r w:rsidRPr="00DD3530">
        <w:rPr>
          <w:rFonts w:ascii="Arial Narrow" w:hAnsi="Arial Narrow" w:cs="EUAlbertina"/>
          <w:sz w:val="22"/>
          <w:szCs w:val="22"/>
        </w:rPr>
        <w:t>zásielke</w:t>
      </w:r>
      <w:r w:rsidR="00AB1357">
        <w:rPr>
          <w:rFonts w:ascii="Arial Narrow" w:hAnsi="Arial Narrow" w:cs="EUAlbertina"/>
          <w:sz w:val="22"/>
          <w:szCs w:val="22"/>
        </w:rPr>
        <w:t>,</w:t>
      </w:r>
      <w:r w:rsidRPr="00DD3530">
        <w:rPr>
          <w:rFonts w:ascii="Arial Narrow" w:hAnsi="Arial Narrow" w:cs="EUAlbertina"/>
          <w:sz w:val="22"/>
          <w:szCs w:val="22"/>
        </w:rPr>
        <w:t xml:space="preserve"> mô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u nahradi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expedi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né 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enia.</w:t>
      </w:r>
    </w:p>
    <w:p w:rsidR="00DD3530" w:rsidRPr="008F3911" w:rsidRDefault="00DD3530" w:rsidP="008F3911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7F47A5" w:rsidRPr="007F47A5" w:rsidRDefault="007F47A5" w:rsidP="007F47A5">
      <w:pPr>
        <w:numPr>
          <w:ilvl w:val="0"/>
          <w:numId w:val="13"/>
        </w:numPr>
        <w:rPr>
          <w:rFonts w:ascii="Arial Narrow" w:hAnsi="Arial Narrow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 xml:space="preserve">Ak sa “Kód druhu nákladových kusov“ (odsek 31) nachádza v zozname       </w:t>
      </w:r>
    </w:p>
    <w:p w:rsidR="007F47A5" w:rsidRPr="007F47A5" w:rsidRDefault="007F47A5" w:rsidP="007F47A5">
      <w:pPr>
        <w:ind w:left="360" w:firstLine="348"/>
        <w:rPr>
          <w:rFonts w:ascii="Arial Narrow" w:hAnsi="Arial Narrow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>("VQ", "VG", "VL", "VY","VR" or "VO"),  potom "množstvo balení" musí byť = 1;</w:t>
      </w:r>
    </w:p>
    <w:p w:rsidR="007F47A5" w:rsidRPr="007F47A5" w:rsidRDefault="007F47A5" w:rsidP="007F47A5">
      <w:pPr>
        <w:ind w:left="360" w:firstLine="348"/>
        <w:rPr>
          <w:rFonts w:ascii="Arial Narrow" w:hAnsi="Arial Narrow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>Inak</w:t>
      </w:r>
    </w:p>
    <w:p w:rsidR="007F47A5" w:rsidRPr="007F47A5" w:rsidRDefault="007F47A5" w:rsidP="007F47A5">
      <w:pPr>
        <w:ind w:left="708"/>
        <w:rPr>
          <w:rFonts w:ascii="Arial Narrow" w:hAnsi="Arial Narrow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 xml:space="preserve">Ak sa “Kód druhu nákladových kusov“ (odsek 31) nachádza v zozname   </w:t>
      </w:r>
    </w:p>
    <w:p w:rsidR="007F47A5" w:rsidRPr="007F47A5" w:rsidRDefault="007F47A5" w:rsidP="007F47A5">
      <w:pPr>
        <w:ind w:left="708"/>
        <w:rPr>
          <w:rFonts w:ascii="Arial Narrow" w:hAnsi="Arial Narrow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>("NE"; "NF" or "NG"),  potom "množstvo balení" musí byť kladné celé číslo okrem nuly;</w:t>
      </w:r>
    </w:p>
    <w:p w:rsidR="007F47A5" w:rsidRPr="007F47A5" w:rsidRDefault="007F47A5" w:rsidP="007F47A5">
      <w:pPr>
        <w:ind w:left="708"/>
        <w:rPr>
          <w:rFonts w:ascii="Arial Narrow" w:hAnsi="Arial Narrow"/>
          <w:i/>
          <w:sz w:val="22"/>
          <w:szCs w:val="22"/>
        </w:rPr>
      </w:pPr>
      <w:r w:rsidRPr="007F47A5">
        <w:rPr>
          <w:rFonts w:ascii="Arial Narrow" w:hAnsi="Arial Narrow"/>
          <w:i/>
          <w:sz w:val="22"/>
          <w:szCs w:val="22"/>
        </w:rPr>
        <w:t xml:space="preserve">Inak "množstvo balení" musí byť kladné celé </w:t>
      </w:r>
      <w:r w:rsidR="00AB1357">
        <w:rPr>
          <w:rFonts w:ascii="Arial Narrow" w:hAnsi="Arial Narrow"/>
          <w:i/>
          <w:sz w:val="22"/>
          <w:szCs w:val="22"/>
        </w:rPr>
        <w:t>č</w:t>
      </w:r>
      <w:r w:rsidRPr="007F47A5">
        <w:rPr>
          <w:rFonts w:ascii="Arial Narrow" w:hAnsi="Arial Narrow"/>
          <w:i/>
          <w:sz w:val="22"/>
          <w:szCs w:val="22"/>
        </w:rPr>
        <w:t>íslo vrátane nuly.</w:t>
      </w:r>
    </w:p>
    <w:p w:rsidR="00DD3530" w:rsidRPr="007F47A5" w:rsidRDefault="00DD3530" w:rsidP="007F47A5">
      <w:pPr>
        <w:ind w:left="180"/>
        <w:rPr>
          <w:rFonts w:ascii="Arial Narrow" w:hAnsi="Arial Narrow"/>
          <w:b/>
          <w:i/>
          <w:sz w:val="22"/>
          <w:szCs w:val="22"/>
        </w:rPr>
      </w:pPr>
    </w:p>
    <w:p w:rsidR="007F47A5" w:rsidRPr="007F47A5" w:rsidRDefault="007F47A5" w:rsidP="007F47A5">
      <w:pPr>
        <w:pStyle w:val="Nadpis1"/>
        <w:numPr>
          <w:ilvl w:val="0"/>
          <w:numId w:val="13"/>
        </w:numPr>
        <w:rPr>
          <w:rFonts w:ascii="Arial Narrow" w:hAnsi="Arial Narrow"/>
          <w:b w:val="0"/>
          <w:sz w:val="22"/>
          <w:szCs w:val="22"/>
        </w:rPr>
      </w:pPr>
      <w:r w:rsidRPr="007F47A5">
        <w:rPr>
          <w:rFonts w:ascii="Arial Narrow" w:hAnsi="Arial Narrow"/>
          <w:b w:val="0"/>
          <w:sz w:val="22"/>
          <w:szCs w:val="22"/>
        </w:rPr>
        <w:lastRenderedPageBreak/>
        <w:t>Ak v sekcii "Nákladové kusy a balenie" element "Kód druhu nákladových kusov" nie je zo zoznamu: ("VQ", "VG", "VL", "VY", "VR", "VO") a súčasne ak "Kód špecifických okolností" je uvedený</w:t>
      </w:r>
      <w:r w:rsidR="00AB1357">
        <w:rPr>
          <w:rFonts w:ascii="Arial Narrow" w:hAnsi="Arial Narrow"/>
          <w:b w:val="0"/>
          <w:sz w:val="22"/>
          <w:szCs w:val="22"/>
        </w:rPr>
        <w:t>,</w:t>
      </w:r>
      <w:r w:rsidRPr="007F47A5">
        <w:rPr>
          <w:rFonts w:ascii="Arial Narrow" w:hAnsi="Arial Narrow"/>
          <w:b w:val="0"/>
          <w:sz w:val="22"/>
          <w:szCs w:val="22"/>
        </w:rPr>
        <w:t xml:space="preserve"> potom element "Značky nákladových kusov (balení)" v sekcii "Nákladové kusy a balenie" je nepovinný.</w:t>
      </w:r>
    </w:p>
    <w:p w:rsidR="00DD3530" w:rsidRDefault="00DD3530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7F47A5" w:rsidRDefault="007F47A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AB1357" w:rsidRDefault="00AB1357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AB1357" w:rsidRDefault="00AB1357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DD3530" w:rsidRDefault="00DD3530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 xml:space="preserve">Strana, ktorej sa má príchod oznámiť </w:t>
      </w:r>
    </w:p>
    <w:p w:rsidR="00DD3530" w:rsidRDefault="00DD3530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DD3530" w:rsidRPr="00AB1357" w:rsidRDefault="00DD3530" w:rsidP="00AB1357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DD3530">
        <w:rPr>
          <w:rFonts w:ascii="Arial Narrow" w:hAnsi="Arial Narrow" w:cs="EUAlbertina"/>
          <w:sz w:val="22"/>
          <w:szCs w:val="22"/>
        </w:rPr>
        <w:t>Strana, ktorej sa má pri vstupe na colné územie oznámi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príchod tovaru. Túto informáciu treba uvies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v</w:t>
      </w:r>
      <w:r w:rsidR="00AB1357">
        <w:rPr>
          <w:rFonts w:ascii="Arial Narrow" w:hAnsi="Arial Narrow" w:cs="EUAlbertina"/>
          <w:sz w:val="22"/>
          <w:szCs w:val="22"/>
        </w:rPr>
        <w:t> </w:t>
      </w:r>
      <w:r w:rsidRPr="00DD3530">
        <w:rPr>
          <w:rFonts w:ascii="Arial Narrow" w:hAnsi="Arial Narrow" w:cs="EUAlbertina"/>
          <w:sz w:val="22"/>
          <w:szCs w:val="22"/>
        </w:rPr>
        <w:t>prípade</w:t>
      </w:r>
      <w:r w:rsidR="00AB1357"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potreby. Ak sa tovar prepravuje v rámci obchodovate</w:t>
      </w:r>
      <w:r w:rsidRPr="00DD3530">
        <w:rPr>
          <w:rFonts w:ascii="Arial Narrow" w:hAnsi="Arial Narrow" w:cs="EUAlbertina+01"/>
          <w:sz w:val="22"/>
          <w:szCs w:val="22"/>
        </w:rPr>
        <w:t>ľ</w:t>
      </w:r>
      <w:r w:rsidRPr="00DD3530">
        <w:rPr>
          <w:rFonts w:ascii="Arial Narrow" w:hAnsi="Arial Narrow" w:cs="EUAlbertina"/>
          <w:sz w:val="22"/>
          <w:szCs w:val="22"/>
        </w:rPr>
        <w:t xml:space="preserve">ného konosamentu, t. j. ako </w:t>
      </w:r>
      <w:r w:rsidRPr="00DD3530">
        <w:rPr>
          <w:rFonts w:ascii="Arial Narrow" w:hAnsi="Arial Narrow" w:cs="EUAlbertina+20"/>
          <w:sz w:val="22"/>
          <w:szCs w:val="22"/>
        </w:rPr>
        <w:t>‚</w:t>
      </w:r>
      <w:r w:rsidRPr="00DD3530">
        <w:rPr>
          <w:rFonts w:ascii="Arial Narrow" w:hAnsi="Arial Narrow" w:cs="EUAlbertina"/>
          <w:sz w:val="22"/>
          <w:szCs w:val="22"/>
        </w:rPr>
        <w:t>objednávka formou bianko</w:t>
      </w:r>
      <w:r w:rsidR="00AB1357"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rubopisu</w:t>
      </w:r>
      <w:r w:rsidRPr="00DD3530">
        <w:rPr>
          <w:rFonts w:ascii="Arial Narrow" w:hAnsi="Arial Narrow" w:cs="EUAlbertina+20"/>
          <w:sz w:val="22"/>
          <w:szCs w:val="22"/>
        </w:rPr>
        <w:t>’</w:t>
      </w:r>
      <w:r w:rsidRPr="00DD3530">
        <w:rPr>
          <w:rFonts w:ascii="Arial Narrow" w:hAnsi="Arial Narrow" w:cs="EUAlbertina"/>
          <w:sz w:val="22"/>
          <w:szCs w:val="22"/>
        </w:rPr>
        <w:t>, v tomto prípade sa príjemca neuvádza a kód 10600 je uvedený, v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dy sa uvádza strana, ktorej sa má</w:t>
      </w:r>
      <w:r w:rsidR="00AB1357"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príchod tovaru oznámi</w:t>
      </w:r>
      <w:r w:rsidRPr="00DD3530">
        <w:rPr>
          <w:rFonts w:ascii="Arial Narrow" w:hAnsi="Arial Narrow" w:cs="EUAlbertina+01"/>
          <w:sz w:val="22"/>
          <w:szCs w:val="22"/>
        </w:rPr>
        <w:t>ť</w:t>
      </w:r>
      <w:r w:rsidRPr="00DD3530">
        <w:rPr>
          <w:rFonts w:ascii="Arial Narrow" w:hAnsi="Arial Narrow" w:cs="EUAlbertina"/>
          <w:sz w:val="22"/>
          <w:szCs w:val="22"/>
        </w:rPr>
        <w:t>.</w:t>
      </w:r>
      <w:r>
        <w:rPr>
          <w:rFonts w:ascii="Arial Narrow" w:hAnsi="Arial Narrow" w:cs="EUAlbertina"/>
          <w:sz w:val="22"/>
          <w:szCs w:val="22"/>
        </w:rPr>
        <w:t xml:space="preserve"> Ak je k</w:t>
      </w:r>
      <w:r w:rsidR="00AB1357">
        <w:rPr>
          <w:rFonts w:ascii="Arial Narrow" w:hAnsi="Arial Narrow" w:cs="EUAlbertina"/>
          <w:sz w:val="22"/>
          <w:szCs w:val="22"/>
        </w:rPr>
        <w:t> </w:t>
      </w:r>
      <w:r>
        <w:rPr>
          <w:rFonts w:ascii="Arial Narrow" w:hAnsi="Arial Narrow" w:cs="EUAlbertina"/>
          <w:sz w:val="22"/>
          <w:szCs w:val="22"/>
        </w:rPr>
        <w:t>dispozícii</w:t>
      </w:r>
      <w:r w:rsidR="00AB1357">
        <w:rPr>
          <w:rFonts w:ascii="Arial Narrow" w:hAnsi="Arial Narrow" w:cs="EUAlbertina"/>
          <w:sz w:val="22"/>
          <w:szCs w:val="22"/>
        </w:rPr>
        <w:t>,</w:t>
      </w:r>
      <w:r>
        <w:rPr>
          <w:rFonts w:ascii="Arial Narrow" w:hAnsi="Arial Narrow" w:cs="EUAlbertina"/>
          <w:sz w:val="22"/>
          <w:szCs w:val="22"/>
        </w:rPr>
        <w:t xml:space="preserve"> uvádza sa v kódovanej verzii. </w:t>
      </w:r>
    </w:p>
    <w:p w:rsidR="00DD3530" w:rsidRDefault="00DD3530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7F47A5" w:rsidRDefault="007F47A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Kódy krajín na trase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>
        <w:rPr>
          <w:rFonts w:ascii="Arial Narrow" w:hAnsi="Arial Narrow"/>
          <w:b/>
          <w:i/>
          <w:sz w:val="22"/>
          <w:szCs w:val="22"/>
        </w:rPr>
        <w:t xml:space="preserve"> S13)</w:t>
      </w: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Pr="00BB6B2B" w:rsidRDefault="00BB6B2B" w:rsidP="00BB6B2B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Uvádzajú sa kódy krajín na trase. S výnimkou prepravy lodných a leteckých zásob sú tieto údaje povinné. </w:t>
      </w:r>
      <w:r w:rsidR="00AB1357">
        <w:rPr>
          <w:rFonts w:ascii="Arial Narrow" w:hAnsi="Arial Narrow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Ozna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enie krajín na základe chronologického poradia, cez ktoré sa tovar prepravuje medzi krajinou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pôvodného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odoslania a krajinou kone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ného ur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enia. Patria sem aj krajiny pôvodného odoslania a krajiny kone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ného ur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enia</w:t>
      </w:r>
    </w:p>
    <w:p w:rsidR="00BB6B2B" w:rsidRPr="00BB6B2B" w:rsidRDefault="00BB6B2B" w:rsidP="00BB6B2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BB6B2B">
        <w:rPr>
          <w:rFonts w:ascii="Arial Narrow" w:hAnsi="Arial Narrow" w:cs="EUAlbertina"/>
          <w:sz w:val="22"/>
          <w:szCs w:val="22"/>
        </w:rPr>
        <w:t xml:space="preserve">tovaru. Na uvedenie </w:t>
      </w:r>
      <w:r w:rsidRPr="00BB6B2B">
        <w:rPr>
          <w:rFonts w:ascii="Arial Narrow" w:hAnsi="Arial Narrow" w:cs="EUAlbertina+01"/>
          <w:sz w:val="22"/>
          <w:szCs w:val="22"/>
        </w:rPr>
        <w:t>š</w:t>
      </w:r>
      <w:r w:rsidRPr="00BB6B2B">
        <w:rPr>
          <w:rFonts w:ascii="Arial Narrow" w:hAnsi="Arial Narrow" w:cs="EUAlbertina"/>
          <w:sz w:val="22"/>
          <w:szCs w:val="22"/>
        </w:rPr>
        <w:t>tátu registrácie je potrebné pou</w:t>
      </w:r>
      <w:r w:rsidRPr="00BB6B2B">
        <w:rPr>
          <w:rFonts w:ascii="Arial Narrow" w:hAnsi="Arial Narrow" w:cs="EUAlbertina+01"/>
          <w:sz w:val="22"/>
          <w:szCs w:val="22"/>
        </w:rPr>
        <w:t>ž</w:t>
      </w:r>
      <w:r w:rsidRPr="00BB6B2B">
        <w:rPr>
          <w:rFonts w:ascii="Arial Narrow" w:hAnsi="Arial Narrow" w:cs="EUAlbertina"/>
          <w:sz w:val="22"/>
          <w:szCs w:val="22"/>
        </w:rPr>
        <w:t>i</w:t>
      </w:r>
      <w:r w:rsidRPr="00BB6B2B">
        <w:rPr>
          <w:rFonts w:ascii="Arial Narrow" w:hAnsi="Arial Narrow" w:cs="EUAlbertina+01"/>
          <w:sz w:val="22"/>
          <w:szCs w:val="22"/>
        </w:rPr>
        <w:t xml:space="preserve">ť </w:t>
      </w:r>
      <w:r w:rsidRPr="00BB6B2B">
        <w:rPr>
          <w:rFonts w:ascii="Arial Narrow" w:hAnsi="Arial Narrow" w:cs="EUAlbertina"/>
          <w:sz w:val="22"/>
          <w:szCs w:val="22"/>
        </w:rPr>
        <w:t>kódy stanovené v prílohe 38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="00AB1357">
        <w:rPr>
          <w:rFonts w:ascii="Arial Narrow" w:hAnsi="Arial Narrow" w:cs="EUAlbertina"/>
          <w:sz w:val="22"/>
          <w:szCs w:val="22"/>
        </w:rPr>
        <w:t>VNCK</w:t>
      </w:r>
      <w:r>
        <w:rPr>
          <w:rFonts w:ascii="Arial Narrow" w:hAnsi="Arial Narrow" w:cs="EUAlbertina"/>
          <w:sz w:val="22"/>
          <w:szCs w:val="22"/>
        </w:rPr>
        <w:t>.</w:t>
      </w:r>
      <w:r w:rsidRPr="00BB6B2B">
        <w:rPr>
          <w:rFonts w:ascii="Arial Narrow" w:hAnsi="Arial Narrow" w:cs="EUAlbertina"/>
          <w:sz w:val="22"/>
          <w:szCs w:val="22"/>
        </w:rPr>
        <w:t xml:space="preserve"> Tieto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informácie sa majú poskytova</w:t>
      </w:r>
      <w:r w:rsidRPr="00BB6B2B">
        <w:rPr>
          <w:rFonts w:ascii="Arial Narrow" w:hAnsi="Arial Narrow" w:cs="EUAlbertina+01"/>
          <w:sz w:val="22"/>
          <w:szCs w:val="22"/>
        </w:rPr>
        <w:t xml:space="preserve">ť </w:t>
      </w:r>
      <w:r w:rsidRPr="00BB6B2B">
        <w:rPr>
          <w:rFonts w:ascii="Arial Narrow" w:hAnsi="Arial Narrow" w:cs="EUAlbertina"/>
          <w:sz w:val="22"/>
          <w:szCs w:val="22"/>
        </w:rPr>
        <w:t>v rozsahu, v akom sú známe.</w:t>
      </w:r>
      <w:r>
        <w:rPr>
          <w:rFonts w:ascii="Arial Narrow" w:hAnsi="Arial Narrow" w:cs="EUAlbertina"/>
          <w:sz w:val="22"/>
          <w:szCs w:val="22"/>
        </w:rPr>
        <w:t xml:space="preserve"> </w:t>
      </w:r>
    </w:p>
    <w:p w:rsidR="00BB6B2B" w:rsidRPr="00BB6B2B" w:rsidRDefault="00BB6B2B" w:rsidP="00BB6B2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BB6B2B">
        <w:rPr>
          <w:rFonts w:ascii="Arial Narrow" w:hAnsi="Arial Narrow" w:cs="EUAlbertina"/>
          <w:sz w:val="22"/>
          <w:szCs w:val="22"/>
        </w:rPr>
        <w:t>Vstupné predbe</w:t>
      </w:r>
      <w:r w:rsidRPr="00BB6B2B">
        <w:rPr>
          <w:rFonts w:ascii="Arial Narrow" w:hAnsi="Arial Narrow" w:cs="EUAlbertina+01"/>
          <w:sz w:val="22"/>
          <w:szCs w:val="22"/>
        </w:rPr>
        <w:t>ž</w:t>
      </w:r>
      <w:r w:rsidRPr="00BB6B2B">
        <w:rPr>
          <w:rFonts w:ascii="Arial Narrow" w:hAnsi="Arial Narrow" w:cs="EUAlbertina"/>
          <w:sz w:val="22"/>
          <w:szCs w:val="22"/>
        </w:rPr>
        <w:t>né colné vyhlásenie pre po</w:t>
      </w:r>
      <w:r w:rsidRPr="00BB6B2B">
        <w:rPr>
          <w:rFonts w:ascii="Arial Narrow" w:hAnsi="Arial Narrow" w:cs="EUAlbertina+01"/>
          <w:sz w:val="22"/>
          <w:szCs w:val="22"/>
        </w:rPr>
        <w:t>š</w:t>
      </w:r>
      <w:r w:rsidRPr="00BB6B2B">
        <w:rPr>
          <w:rFonts w:ascii="Arial Narrow" w:hAnsi="Arial Narrow" w:cs="EUAlbertina"/>
          <w:sz w:val="22"/>
          <w:szCs w:val="22"/>
        </w:rPr>
        <w:t>tové a expresné zásielky: uvedie sa len krajina pôvodného odoslania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tovaru.</w:t>
      </w:r>
    </w:p>
    <w:p w:rsidR="00BB6B2B" w:rsidRDefault="00BB6B2B" w:rsidP="00BB6B2B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75ED7" w:rsidRPr="00075ED7" w:rsidRDefault="00075ED7" w:rsidP="00075ED7">
      <w:pPr>
        <w:ind w:left="360"/>
        <w:jc w:val="both"/>
        <w:rPr>
          <w:rFonts w:ascii="Arial Narrow" w:hAnsi="Arial Narrow"/>
          <w:i/>
          <w:sz w:val="22"/>
          <w:szCs w:val="22"/>
        </w:rPr>
      </w:pPr>
      <w:r w:rsidRPr="00075ED7">
        <w:rPr>
          <w:rFonts w:ascii="Arial Narrow" w:hAnsi="Arial Narrow"/>
          <w:i/>
          <w:sz w:val="22"/>
          <w:szCs w:val="22"/>
        </w:rPr>
        <w:t xml:space="preserve">Ak je "Kód špecifických okolností" = "A" sekcia "Tranzitná krajina" musí byť uvedená minimálne raz, </w:t>
      </w:r>
      <w:r>
        <w:rPr>
          <w:rFonts w:ascii="Arial Narrow" w:hAnsi="Arial Narrow"/>
          <w:i/>
          <w:sz w:val="22"/>
          <w:szCs w:val="22"/>
        </w:rPr>
        <w:t xml:space="preserve">              </w:t>
      </w:r>
      <w:r w:rsidRPr="00075ED7">
        <w:rPr>
          <w:rFonts w:ascii="Arial Narrow" w:hAnsi="Arial Narrow"/>
          <w:i/>
          <w:sz w:val="22"/>
          <w:szCs w:val="22"/>
        </w:rPr>
        <w:t>v ostatných prípadoch minimálne dvakrát.</w:t>
      </w:r>
    </w:p>
    <w:p w:rsidR="00075ED7" w:rsidRDefault="00075ED7" w:rsidP="00BB6B2B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Pr="00083C65" w:rsidRDefault="00BB6B2B" w:rsidP="00BB6B2B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Pr="00083C65" w:rsidRDefault="00BB6B2B" w:rsidP="00BB6B2B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 xml:space="preserve">Miesto nakládky – kód ( 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S17)</w:t>
      </w:r>
    </w:p>
    <w:p w:rsidR="00BB6B2B" w:rsidRPr="00083C65" w:rsidRDefault="00BB6B2B" w:rsidP="00BB6B2B">
      <w:pPr>
        <w:jc w:val="both"/>
        <w:rPr>
          <w:rFonts w:ascii="Arial Narrow" w:hAnsi="Arial Narrow"/>
          <w:sz w:val="22"/>
          <w:szCs w:val="22"/>
        </w:rPr>
      </w:pPr>
    </w:p>
    <w:p w:rsidR="00BB6B2B" w:rsidRPr="00083C65" w:rsidRDefault="00BB6B2B" w:rsidP="00BB6B2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083C65">
        <w:rPr>
          <w:rFonts w:ascii="Arial Narrow" w:hAnsi="Arial Narrow" w:cs="EUAlbertina"/>
          <w:sz w:val="22"/>
          <w:szCs w:val="22"/>
        </w:rPr>
        <w:t>Uvádza sa (</w:t>
      </w:r>
      <w:r w:rsidR="00AB1357">
        <w:rPr>
          <w:rFonts w:ascii="Arial Narrow" w:hAnsi="Arial Narrow" w:cs="EUAlbertina"/>
          <w:sz w:val="22"/>
          <w:szCs w:val="22"/>
        </w:rPr>
        <w:t>ak</w:t>
      </w:r>
      <w:r w:rsidRPr="00083C65">
        <w:rPr>
          <w:rFonts w:ascii="Arial Narrow" w:hAnsi="Arial Narrow" w:cs="EUAlbertina"/>
          <w:sz w:val="22"/>
          <w:szCs w:val="22"/>
        </w:rPr>
        <w:t xml:space="preserve"> je k dispozícii v kódovanej verzii kód), príp. názov námorného prístavu, letiska, nákladného terminálu, </w:t>
      </w:r>
      <w:r w:rsidRPr="00083C65">
        <w:rPr>
          <w:rFonts w:ascii="Arial Narrow" w:hAnsi="Arial Narrow" w:cs="EUAlbertina+01"/>
          <w:sz w:val="22"/>
          <w:szCs w:val="22"/>
        </w:rPr>
        <w:t>ž</w:t>
      </w:r>
      <w:r w:rsidRPr="00083C65">
        <w:rPr>
          <w:rFonts w:ascii="Arial Narrow" w:hAnsi="Arial Narrow" w:cs="EUAlbertina"/>
          <w:sz w:val="22"/>
          <w:szCs w:val="22"/>
        </w:rPr>
        <w:t>elezni</w:t>
      </w:r>
      <w:r w:rsidRPr="00083C65">
        <w:rPr>
          <w:rFonts w:ascii="Arial Narrow" w:hAnsi="Arial Narrow" w:cs="EUAlbertina+01"/>
          <w:sz w:val="22"/>
          <w:szCs w:val="22"/>
        </w:rPr>
        <w:t>č</w:t>
      </w:r>
      <w:r w:rsidRPr="00083C65">
        <w:rPr>
          <w:rFonts w:ascii="Arial Narrow" w:hAnsi="Arial Narrow" w:cs="EUAlbertina"/>
          <w:sz w:val="22"/>
          <w:szCs w:val="22"/>
        </w:rPr>
        <w:t>nej stanice alebo iného miesta, kde sa tovar nalo</w:t>
      </w:r>
      <w:r w:rsidRPr="00083C65">
        <w:rPr>
          <w:rFonts w:ascii="Arial Narrow" w:hAnsi="Arial Narrow" w:cs="EUAlbertina+01"/>
          <w:sz w:val="22"/>
          <w:szCs w:val="22"/>
        </w:rPr>
        <w:t>ž</w:t>
      </w:r>
      <w:r w:rsidRPr="00083C65">
        <w:rPr>
          <w:rFonts w:ascii="Arial Narrow" w:hAnsi="Arial Narrow" w:cs="EUAlbertina"/>
          <w:sz w:val="22"/>
          <w:szCs w:val="22"/>
        </w:rPr>
        <w:t>í na dopravný prostriedok pou</w:t>
      </w:r>
      <w:r w:rsidRPr="00083C65">
        <w:rPr>
          <w:rFonts w:ascii="Arial Narrow" w:hAnsi="Arial Narrow" w:cs="EUAlbertina+01"/>
          <w:sz w:val="22"/>
          <w:szCs w:val="22"/>
        </w:rPr>
        <w:t>ž</w:t>
      </w:r>
      <w:r w:rsidRPr="00083C65">
        <w:rPr>
          <w:rFonts w:ascii="Arial Narrow" w:hAnsi="Arial Narrow" w:cs="EUAlbertina"/>
          <w:sz w:val="22"/>
          <w:szCs w:val="22"/>
        </w:rPr>
        <w:t>itý na prepravu tohto tovaru, ako aj názov krajiny, v ktorej sa toto miesto nachádza.</w:t>
      </w:r>
    </w:p>
    <w:p w:rsidR="00BB6B2B" w:rsidRPr="00083C65" w:rsidRDefault="00BB6B2B" w:rsidP="00BB6B2B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Prvé dva znaky musia obsahovať kód krajiny</w:t>
      </w:r>
      <w:r w:rsidR="00AB1357">
        <w:rPr>
          <w:rFonts w:ascii="Arial Narrow" w:hAnsi="Arial Narrow"/>
          <w:sz w:val="22"/>
          <w:szCs w:val="22"/>
        </w:rPr>
        <w:t xml:space="preserve"> a bodku,</w:t>
      </w:r>
      <w:r w:rsidRPr="00083C65">
        <w:rPr>
          <w:rFonts w:ascii="Arial Narrow" w:hAnsi="Arial Narrow"/>
          <w:sz w:val="22"/>
          <w:szCs w:val="22"/>
        </w:rPr>
        <w:t xml:space="preserve"> </w:t>
      </w:r>
      <w:r w:rsidR="00AB1357">
        <w:rPr>
          <w:rFonts w:ascii="Arial Narrow" w:hAnsi="Arial Narrow"/>
          <w:sz w:val="22"/>
          <w:szCs w:val="22"/>
        </w:rPr>
        <w:t>nasleduje názov miesta nakládky</w:t>
      </w:r>
      <w:r w:rsidRPr="00083C65">
        <w:rPr>
          <w:rFonts w:ascii="Arial Narrow" w:hAnsi="Arial Narrow"/>
          <w:sz w:val="22"/>
          <w:szCs w:val="22"/>
        </w:rPr>
        <w:t xml:space="preserve"> napr. RU</w:t>
      </w:r>
      <w:r w:rsidR="00AB1357">
        <w:rPr>
          <w:rFonts w:ascii="Arial Narrow" w:hAnsi="Arial Narrow"/>
          <w:sz w:val="22"/>
          <w:szCs w:val="22"/>
        </w:rPr>
        <w:t>.</w:t>
      </w:r>
      <w:r w:rsidRPr="00083C65">
        <w:rPr>
          <w:rFonts w:ascii="Arial Narrow" w:hAnsi="Arial Narrow"/>
          <w:sz w:val="22"/>
          <w:szCs w:val="22"/>
        </w:rPr>
        <w:t>Moskva</w:t>
      </w:r>
    </w:p>
    <w:p w:rsidR="00BB6B2B" w:rsidRDefault="00BB6B2B" w:rsidP="00BB6B2B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75ED7" w:rsidRPr="00083C65" w:rsidRDefault="00075ED7" w:rsidP="00BB6B2B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Pr="00083C65" w:rsidRDefault="00BB6B2B" w:rsidP="00BB6B2B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 xml:space="preserve">Miesto vykládky – kód ( 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S18)</w:t>
      </w:r>
    </w:p>
    <w:p w:rsidR="00BB6B2B" w:rsidRPr="00083C65" w:rsidRDefault="00BB6B2B" w:rsidP="00BB6B2B">
      <w:pPr>
        <w:jc w:val="both"/>
        <w:rPr>
          <w:rFonts w:ascii="Arial Narrow" w:hAnsi="Arial Narrow"/>
          <w:sz w:val="22"/>
          <w:szCs w:val="22"/>
        </w:rPr>
      </w:pPr>
    </w:p>
    <w:p w:rsidR="00BB6B2B" w:rsidRPr="00083C65" w:rsidRDefault="00BB6B2B" w:rsidP="00BB6B2B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Uvádza sa kód (</w:t>
      </w:r>
      <w:r w:rsidR="00AB1357">
        <w:rPr>
          <w:rFonts w:ascii="Arial Narrow" w:hAnsi="Arial Narrow"/>
          <w:sz w:val="22"/>
          <w:szCs w:val="22"/>
        </w:rPr>
        <w:t>ak</w:t>
      </w:r>
      <w:r w:rsidRPr="00083C65">
        <w:rPr>
          <w:rFonts w:ascii="Arial Narrow" w:hAnsi="Arial Narrow"/>
          <w:sz w:val="22"/>
          <w:szCs w:val="22"/>
        </w:rPr>
        <w:t xml:space="preserve"> je k dispozícii v kódovanej verzii) námorného prístavu, letiska, nákladného terminálu, železničnej stanice alebo iného miesta, kde sa tovar vyloží z dopravného prostriedku použitého na prepravu, ako aj názov krajiny, v ktorej sa toto miesto nachádza. </w:t>
      </w:r>
    </w:p>
    <w:p w:rsidR="00BB6B2B" w:rsidRPr="00083C65" w:rsidRDefault="00BB6B2B" w:rsidP="00BB6B2B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i/>
          <w:sz w:val="22"/>
          <w:szCs w:val="22"/>
        </w:rPr>
        <w:t>Cestná a železničná doprava</w:t>
      </w:r>
      <w:r w:rsidR="00AB1357">
        <w:rPr>
          <w:rFonts w:ascii="Arial Narrow" w:hAnsi="Arial Narrow"/>
          <w:i/>
          <w:sz w:val="22"/>
          <w:szCs w:val="22"/>
        </w:rPr>
        <w:t xml:space="preserve"> </w:t>
      </w:r>
      <w:r w:rsidRPr="00083C65">
        <w:rPr>
          <w:rFonts w:ascii="Arial Narrow" w:hAnsi="Arial Narrow"/>
          <w:sz w:val="22"/>
          <w:szCs w:val="22"/>
        </w:rPr>
        <w:t xml:space="preserve">- ak takýto kód nie je k dispozícii, uvedie sa názov miesta s maximálnou možnou mierou presnosti.       </w:t>
      </w:r>
    </w:p>
    <w:p w:rsidR="00AB1357" w:rsidRPr="00083C65" w:rsidRDefault="00BB6B2B" w:rsidP="00AB1357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Prvé dva znaky musia obsahovať kód krajiny</w:t>
      </w:r>
      <w:r w:rsidR="00AB1357">
        <w:rPr>
          <w:rFonts w:ascii="Arial Narrow" w:hAnsi="Arial Narrow"/>
          <w:sz w:val="22"/>
          <w:szCs w:val="22"/>
        </w:rPr>
        <w:t xml:space="preserve"> a bodku,</w:t>
      </w:r>
      <w:r w:rsidRPr="00083C65">
        <w:rPr>
          <w:rFonts w:ascii="Arial Narrow" w:hAnsi="Arial Narrow"/>
          <w:sz w:val="22"/>
          <w:szCs w:val="22"/>
        </w:rPr>
        <w:t xml:space="preserve"> </w:t>
      </w:r>
      <w:r w:rsidR="00AB1357">
        <w:rPr>
          <w:rFonts w:ascii="Arial Narrow" w:hAnsi="Arial Narrow"/>
          <w:sz w:val="22"/>
          <w:szCs w:val="22"/>
        </w:rPr>
        <w:t>nasleduje názov miesta vykládky</w:t>
      </w:r>
      <w:r w:rsidR="00AB1357" w:rsidRPr="00083C65">
        <w:rPr>
          <w:rFonts w:ascii="Arial Narrow" w:hAnsi="Arial Narrow"/>
          <w:sz w:val="22"/>
          <w:szCs w:val="22"/>
        </w:rPr>
        <w:t xml:space="preserve"> napr. RU</w:t>
      </w:r>
      <w:r w:rsidR="00AB1357">
        <w:rPr>
          <w:rFonts w:ascii="Arial Narrow" w:hAnsi="Arial Narrow"/>
          <w:sz w:val="22"/>
          <w:szCs w:val="22"/>
        </w:rPr>
        <w:t>.</w:t>
      </w:r>
      <w:r w:rsidR="00AB1357" w:rsidRPr="00083C65">
        <w:rPr>
          <w:rFonts w:ascii="Arial Narrow" w:hAnsi="Arial Narrow"/>
          <w:sz w:val="22"/>
          <w:szCs w:val="22"/>
        </w:rPr>
        <w:t>Moskva</w:t>
      </w:r>
    </w:p>
    <w:p w:rsidR="00DD3530" w:rsidRPr="00083C65" w:rsidRDefault="00DD3530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Kód spôsobu platby prepravného (S29)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sz w:val="22"/>
          <w:szCs w:val="22"/>
        </w:rPr>
      </w:pP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Používajú sa tieto kódy: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A - Úhrada v hotovosti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B - Platba kreditnou kartou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C - Úhrada šekom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D - Inak (napríklad platba na účet)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H - Elektronický bezhotovostný bankový prevod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lastRenderedPageBreak/>
        <w:t>Y - Vlastník účtu s prepravcom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Z - Bez úhrady vopred</w:t>
      </w:r>
    </w:p>
    <w:p w:rsid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75ED7" w:rsidRPr="00075ED7" w:rsidRDefault="00075ED7" w:rsidP="00075ED7">
      <w:pPr>
        <w:ind w:left="360"/>
        <w:rPr>
          <w:rFonts w:ascii="Arial Narrow" w:hAnsi="Arial Narrow"/>
          <w:i/>
          <w:sz w:val="22"/>
          <w:szCs w:val="22"/>
        </w:rPr>
      </w:pPr>
      <w:r w:rsidRPr="00075ED7">
        <w:rPr>
          <w:rFonts w:ascii="Arial Narrow" w:hAnsi="Arial Narrow"/>
          <w:i/>
          <w:sz w:val="22"/>
          <w:szCs w:val="22"/>
        </w:rPr>
        <w:t>Ak je uvedený "Spôsob platby prepravného" pre celé PCV, "Spôsob platby prepravného" v sekcii "Tovarová položka" nesmie byť uvedený, v opačnom prípade môže byť uvedený.</w:t>
      </w:r>
    </w:p>
    <w:p w:rsidR="00BB6B2B" w:rsidRPr="00075ED7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Osoba predkladajúca predbežné colné vyhlásenie / zástupca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S05, S05a)</w:t>
      </w: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Pr="00BB6B2B" w:rsidRDefault="00BB6B2B" w:rsidP="00BB6B2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BB6B2B">
        <w:rPr>
          <w:rFonts w:ascii="Arial Narrow" w:hAnsi="Arial Narrow" w:cs="EUAlbertina_Italic"/>
          <w:iCs/>
          <w:sz w:val="22"/>
          <w:szCs w:val="22"/>
        </w:rPr>
        <w:t>Osoba predkladajúca predbe</w:t>
      </w:r>
      <w:r w:rsidRPr="00BB6B2B">
        <w:rPr>
          <w:rFonts w:ascii="Arial Narrow" w:hAnsi="Arial Narrow" w:cs="EUAlbertina.Italic+01"/>
          <w:iCs/>
          <w:sz w:val="22"/>
          <w:szCs w:val="22"/>
        </w:rPr>
        <w:t>ž</w:t>
      </w:r>
      <w:r w:rsidRPr="00BB6B2B">
        <w:rPr>
          <w:rFonts w:ascii="Arial Narrow" w:hAnsi="Arial Narrow" w:cs="EUAlbertina_Italic"/>
          <w:iCs/>
          <w:sz w:val="22"/>
          <w:szCs w:val="22"/>
        </w:rPr>
        <w:t>né colné vyhlásenie</w:t>
      </w:r>
      <w:r>
        <w:rPr>
          <w:rFonts w:ascii="Arial Narrow" w:hAnsi="Arial Narrow" w:cs="EUAlbertina_Italic"/>
          <w:iCs/>
          <w:sz w:val="22"/>
          <w:szCs w:val="22"/>
        </w:rPr>
        <w:t xml:space="preserve">, príp. jej zástupca. </w:t>
      </w:r>
      <w:r w:rsidRPr="00BB6B2B">
        <w:rPr>
          <w:rFonts w:ascii="Arial Narrow" w:hAnsi="Arial Narrow" w:cs="EUAlbertina"/>
          <w:sz w:val="22"/>
          <w:szCs w:val="22"/>
        </w:rPr>
        <w:t>Vstupné predbe</w:t>
      </w:r>
      <w:r w:rsidRPr="00BB6B2B">
        <w:rPr>
          <w:rFonts w:ascii="Arial Narrow" w:hAnsi="Arial Narrow" w:cs="EUAlbertina+01"/>
          <w:sz w:val="22"/>
          <w:szCs w:val="22"/>
        </w:rPr>
        <w:t>ž</w:t>
      </w:r>
      <w:r>
        <w:rPr>
          <w:rFonts w:ascii="Arial Narrow" w:hAnsi="Arial Narrow" w:cs="EUAlbertina"/>
          <w:sz w:val="22"/>
          <w:szCs w:val="22"/>
        </w:rPr>
        <w:t xml:space="preserve">né colné vyhlásenia predkladá </w:t>
      </w:r>
      <w:r w:rsidRPr="00BB6B2B">
        <w:rPr>
          <w:rFonts w:ascii="Arial Narrow" w:hAnsi="Arial Narrow" w:cs="EUAlbertina"/>
          <w:sz w:val="22"/>
          <w:szCs w:val="22"/>
        </w:rPr>
        <w:t xml:space="preserve">jedna z osôb uvedených v 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 xml:space="preserve">lánku 36b </w:t>
      </w:r>
      <w:r w:rsidR="00293FC5">
        <w:rPr>
          <w:rFonts w:ascii="Arial Narrow" w:hAnsi="Arial Narrow" w:cs="EUAlbertina"/>
          <w:sz w:val="22"/>
          <w:szCs w:val="22"/>
        </w:rPr>
        <w:t>odsek</w:t>
      </w:r>
      <w:r w:rsidRPr="00BB6B2B">
        <w:rPr>
          <w:rFonts w:ascii="Arial Narrow" w:hAnsi="Arial Narrow" w:cs="EUAlbertina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Pr="00BB6B2B">
          <w:rPr>
            <w:rFonts w:ascii="Arial Narrow" w:hAnsi="Arial Narrow" w:cs="EUAlbertina"/>
            <w:sz w:val="22"/>
            <w:szCs w:val="22"/>
          </w:rPr>
          <w:t>3 a</w:t>
        </w:r>
      </w:smartTag>
      <w:r w:rsidRPr="00BB6B2B">
        <w:rPr>
          <w:rFonts w:ascii="Arial Narrow" w:hAnsi="Arial Narrow" w:cs="EUAlbertina"/>
          <w:sz w:val="22"/>
          <w:szCs w:val="22"/>
        </w:rPr>
        <w:t xml:space="preserve"> 4 </w:t>
      </w:r>
      <w:r w:rsidR="00AB1357">
        <w:rPr>
          <w:rFonts w:ascii="Arial Narrow" w:hAnsi="Arial Narrow" w:cs="EUAlbertina"/>
          <w:sz w:val="22"/>
          <w:szCs w:val="22"/>
        </w:rPr>
        <w:t>C</w:t>
      </w:r>
      <w:r w:rsidRPr="00BB6B2B">
        <w:rPr>
          <w:rFonts w:ascii="Arial Narrow" w:hAnsi="Arial Narrow" w:cs="EUAlbertina"/>
          <w:sz w:val="22"/>
          <w:szCs w:val="22"/>
        </w:rPr>
        <w:t>olného kódexu</w:t>
      </w:r>
      <w:r w:rsidR="00C47DFE">
        <w:rPr>
          <w:rFonts w:ascii="Arial Narrow" w:hAnsi="Arial Narrow" w:cs="EUAlbertina"/>
          <w:sz w:val="22"/>
          <w:szCs w:val="22"/>
        </w:rPr>
        <w:t>.</w:t>
      </w:r>
    </w:p>
    <w:p w:rsid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BF13D9" w:rsidRPr="00BF13D9" w:rsidRDefault="00BF13D9" w:rsidP="00BF13D9">
      <w:pPr>
        <w:ind w:left="360"/>
        <w:jc w:val="both"/>
        <w:rPr>
          <w:rFonts w:ascii="Arial Narrow" w:hAnsi="Arial Narrow"/>
          <w:i/>
          <w:sz w:val="22"/>
          <w:szCs w:val="22"/>
        </w:rPr>
      </w:pPr>
      <w:r w:rsidRPr="00BF13D9">
        <w:rPr>
          <w:rFonts w:ascii="Arial Narrow" w:hAnsi="Arial Narrow"/>
          <w:i/>
          <w:sz w:val="22"/>
          <w:szCs w:val="22"/>
        </w:rPr>
        <w:t>Ak "Kód špecifických okolností" = "E", tak "Osoba predkladajúca PCV" a každý "Príjemca" musia byť schválené hospodárske subjekty.</w:t>
      </w:r>
    </w:p>
    <w:p w:rsidR="00075ED7" w:rsidRPr="00083C65" w:rsidRDefault="00075ED7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37DAD">
      <w:pPr>
        <w:numPr>
          <w:ilvl w:val="1"/>
          <w:numId w:val="3"/>
        </w:numPr>
        <w:jc w:val="both"/>
        <w:rPr>
          <w:rFonts w:ascii="Arial Narrow" w:hAnsi="Arial Narrow"/>
          <w:i/>
          <w:sz w:val="22"/>
          <w:szCs w:val="22"/>
        </w:rPr>
      </w:pPr>
      <w:r w:rsidRPr="00083C65">
        <w:rPr>
          <w:rFonts w:ascii="Arial Narrow" w:hAnsi="Arial Narrow"/>
          <w:i/>
          <w:sz w:val="22"/>
          <w:szCs w:val="22"/>
        </w:rPr>
        <w:t xml:space="preserve">Údaje na úrovni tovarovej položky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  <w:bookmarkStart w:id="1" w:name="OLE_LINK2"/>
      <w:bookmarkStart w:id="2" w:name="OLE_LINK3"/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Kód spôsobu platby prepravného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S29)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</w:t>
      </w:r>
      <w:r w:rsidRPr="00083C65">
        <w:rPr>
          <w:rFonts w:ascii="Arial Narrow" w:hAnsi="Arial Narrow"/>
          <w:sz w:val="22"/>
          <w:szCs w:val="22"/>
        </w:rPr>
        <w:t xml:space="preserve"> - uvedené vyššie. Viaže sa na tovarovú položku len v prípade, ak  má rozdielne hodnoty pre každú tovarovú položku.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11261" w:rsidRDefault="00011261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 xml:space="preserve">Osobitné referenčné číslo zásielky </w:t>
      </w:r>
      <w:r>
        <w:rPr>
          <w:rFonts w:ascii="Arial Narrow" w:hAnsi="Arial Narrow"/>
          <w:b/>
          <w:i/>
          <w:sz w:val="22"/>
          <w:szCs w:val="22"/>
        </w:rPr>
        <w:t xml:space="preserve"> / prepravy ( ods</w:t>
      </w:r>
      <w:r w:rsidR="00AB1357">
        <w:rPr>
          <w:rFonts w:ascii="Arial Narrow" w:hAnsi="Arial Narrow"/>
          <w:b/>
          <w:i/>
          <w:sz w:val="22"/>
          <w:szCs w:val="22"/>
        </w:rPr>
        <w:t xml:space="preserve">ek </w:t>
      </w:r>
      <w:r>
        <w:rPr>
          <w:rFonts w:ascii="Arial Narrow" w:hAnsi="Arial Narrow"/>
          <w:b/>
          <w:i/>
          <w:sz w:val="22"/>
          <w:szCs w:val="22"/>
        </w:rPr>
        <w:t xml:space="preserve"> S02-03)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</w:t>
      </w:r>
      <w:r w:rsidR="00083C65" w:rsidRPr="00083C65">
        <w:rPr>
          <w:rFonts w:ascii="Arial Narrow" w:hAnsi="Arial Narrow"/>
          <w:sz w:val="22"/>
          <w:szCs w:val="22"/>
        </w:rPr>
        <w:t xml:space="preserve">- uvedené vyššie. Použije sa len v prípade, </w:t>
      </w:r>
      <w:r w:rsidR="00AB1357">
        <w:rPr>
          <w:rFonts w:ascii="Arial Narrow" w:hAnsi="Arial Narrow"/>
          <w:sz w:val="22"/>
          <w:szCs w:val="22"/>
        </w:rPr>
        <w:t xml:space="preserve">  </w:t>
      </w:r>
      <w:r w:rsidR="00083C65" w:rsidRPr="00083C65">
        <w:rPr>
          <w:rFonts w:ascii="Arial Narrow" w:hAnsi="Arial Narrow"/>
          <w:sz w:val="22"/>
          <w:szCs w:val="22"/>
        </w:rPr>
        <w:t xml:space="preserve">ak je iné pre každú tovarovú položku. 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 xml:space="preserve">UN kód nebezpečného tovaru </w:t>
      </w:r>
      <w:r w:rsidR="00011261">
        <w:rPr>
          <w:rFonts w:ascii="Arial Narrow" w:hAnsi="Arial Narrow"/>
          <w:b/>
          <w:i/>
          <w:sz w:val="22"/>
          <w:szCs w:val="22"/>
        </w:rPr>
        <w:t>(</w:t>
      </w:r>
      <w:r w:rsidR="00293FC5">
        <w:rPr>
          <w:rFonts w:ascii="Arial Narrow" w:hAnsi="Arial Narrow"/>
          <w:b/>
          <w:i/>
          <w:sz w:val="22"/>
          <w:szCs w:val="22"/>
        </w:rPr>
        <w:t>odsek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S29)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Identifikačný znak OSN pre nebezpečný tovar </w:t>
      </w:r>
      <w:r w:rsidR="00BF13D9">
        <w:rPr>
          <w:rFonts w:ascii="Arial Narrow" w:hAnsi="Arial Narrow"/>
          <w:sz w:val="22"/>
          <w:szCs w:val="22"/>
        </w:rPr>
        <w:t xml:space="preserve">(podľa ADR) </w:t>
      </w:r>
      <w:r w:rsidRPr="00083C65">
        <w:rPr>
          <w:rFonts w:ascii="Arial Narrow" w:hAnsi="Arial Narrow"/>
          <w:sz w:val="22"/>
          <w:szCs w:val="22"/>
        </w:rPr>
        <w:t>je osobitné poradové číslo (</w:t>
      </w:r>
      <w:r w:rsidR="00AB1357">
        <w:rPr>
          <w:rFonts w:ascii="Arial Narrow" w:hAnsi="Arial Narrow"/>
          <w:sz w:val="22"/>
          <w:szCs w:val="22"/>
        </w:rPr>
        <w:t>štyri</w:t>
      </w:r>
      <w:r w:rsidRPr="00083C65">
        <w:rPr>
          <w:rFonts w:ascii="Arial Narrow" w:hAnsi="Arial Narrow"/>
          <w:sz w:val="22"/>
          <w:szCs w:val="22"/>
        </w:rPr>
        <w:t xml:space="preserve"> číslice) prideľované v systéme Spojených národov látkam a druhom tovaru uvedených v zozname najčastejšie prepravovaného nebezpečného tovaru. Tovar je v takomto prípade prepravovaný pod ADR.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bookmarkEnd w:id="1"/>
    <w:bookmarkEnd w:id="2"/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color w:val="FF0000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color w:val="FF0000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color w:val="FF0000"/>
          <w:sz w:val="22"/>
          <w:szCs w:val="22"/>
        </w:rPr>
      </w:pPr>
    </w:p>
    <w:p w:rsidR="00083C65" w:rsidRPr="00083C65" w:rsidRDefault="00083C65" w:rsidP="00083C65">
      <w:pPr>
        <w:rPr>
          <w:rFonts w:ascii="Arial Narrow" w:hAnsi="Arial Narrow"/>
          <w:sz w:val="22"/>
          <w:szCs w:val="22"/>
        </w:rPr>
      </w:pPr>
    </w:p>
    <w:p w:rsidR="00083C65" w:rsidRPr="00083C65" w:rsidRDefault="00083C65">
      <w:pPr>
        <w:rPr>
          <w:rFonts w:ascii="Arial Narrow" w:hAnsi="Arial Narrow"/>
          <w:sz w:val="22"/>
          <w:szCs w:val="22"/>
        </w:rPr>
      </w:pPr>
    </w:p>
    <w:sectPr w:rsidR="00083C65" w:rsidRPr="00083C6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A55" w:rsidRDefault="00695A55" w:rsidP="00293FC5">
      <w:r>
        <w:separator/>
      </w:r>
    </w:p>
  </w:endnote>
  <w:endnote w:type="continuationSeparator" w:id="0">
    <w:p w:rsidR="00695A55" w:rsidRDefault="00695A55" w:rsidP="0029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+20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_Italic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EUAlbertina.Italic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FC5" w:rsidRPr="00293FC5" w:rsidRDefault="00293FC5">
    <w:pPr>
      <w:pStyle w:val="Pta"/>
      <w:jc w:val="center"/>
      <w:rPr>
        <w:rFonts w:ascii="Arial Narrow" w:hAnsi="Arial Narrow"/>
        <w:sz w:val="22"/>
        <w:szCs w:val="22"/>
      </w:rPr>
    </w:pPr>
    <w:r w:rsidRPr="00293FC5">
      <w:rPr>
        <w:rFonts w:ascii="Arial Narrow" w:hAnsi="Arial Narrow"/>
        <w:sz w:val="22"/>
        <w:szCs w:val="22"/>
      </w:rPr>
      <w:fldChar w:fldCharType="begin"/>
    </w:r>
    <w:r w:rsidRPr="00293FC5">
      <w:rPr>
        <w:rFonts w:ascii="Arial Narrow" w:hAnsi="Arial Narrow"/>
        <w:sz w:val="22"/>
        <w:szCs w:val="22"/>
      </w:rPr>
      <w:instrText>PAGE   \* MERGEFORMAT</w:instrText>
    </w:r>
    <w:r w:rsidRPr="00293FC5">
      <w:rPr>
        <w:rFonts w:ascii="Arial Narrow" w:hAnsi="Arial Narrow"/>
        <w:sz w:val="22"/>
        <w:szCs w:val="22"/>
      </w:rPr>
      <w:fldChar w:fldCharType="separate"/>
    </w:r>
    <w:r w:rsidR="00F9471D">
      <w:rPr>
        <w:rFonts w:ascii="Arial Narrow" w:hAnsi="Arial Narrow"/>
        <w:noProof/>
        <w:sz w:val="22"/>
        <w:szCs w:val="22"/>
      </w:rPr>
      <w:t>1</w:t>
    </w:r>
    <w:r w:rsidRPr="00293FC5">
      <w:rPr>
        <w:rFonts w:ascii="Arial Narrow" w:hAnsi="Arial Narrow"/>
        <w:sz w:val="22"/>
        <w:szCs w:val="22"/>
      </w:rPr>
      <w:fldChar w:fldCharType="end"/>
    </w:r>
  </w:p>
  <w:p w:rsidR="00293FC5" w:rsidRDefault="00293FC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A55" w:rsidRDefault="00695A55" w:rsidP="00293FC5">
      <w:r>
        <w:separator/>
      </w:r>
    </w:p>
  </w:footnote>
  <w:footnote w:type="continuationSeparator" w:id="0">
    <w:p w:rsidR="00695A55" w:rsidRDefault="00695A55" w:rsidP="00293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AF6"/>
    <w:multiLevelType w:val="hybridMultilevel"/>
    <w:tmpl w:val="CA1404E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B953CA"/>
    <w:multiLevelType w:val="hybridMultilevel"/>
    <w:tmpl w:val="8B4EA2D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A1AA5"/>
    <w:multiLevelType w:val="multilevel"/>
    <w:tmpl w:val="C65E97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3">
    <w:nsid w:val="0885108A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8A31831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110F1B0F"/>
    <w:multiLevelType w:val="multilevel"/>
    <w:tmpl w:val="F12CCA34"/>
    <w:lvl w:ilvl="0">
      <w:start w:val="1"/>
      <w:numFmt w:val="decimal"/>
      <w:pStyle w:val="Nadpis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pStyle w:val="Nadpis6"/>
      <w:lvlText w:val="%1.%2.%3.%4.%5.%6."/>
      <w:lvlJc w:val="left"/>
      <w:pPr>
        <w:tabs>
          <w:tab w:val="num" w:pos="1559"/>
        </w:tabs>
        <w:ind w:left="1559" w:hanging="1559"/>
      </w:p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1701"/>
        </w:tabs>
        <w:ind w:left="1701" w:hanging="1701"/>
      </w:p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1843"/>
        </w:tabs>
        <w:ind w:left="1843" w:hanging="1843"/>
      </w:p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1984"/>
        </w:tabs>
        <w:ind w:left="1984" w:hanging="1984"/>
      </w:pPr>
    </w:lvl>
  </w:abstractNum>
  <w:abstractNum w:abstractNumId="6">
    <w:nsid w:val="14CA39F4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30B1230C"/>
    <w:multiLevelType w:val="hybridMultilevel"/>
    <w:tmpl w:val="539621C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E20806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530830EB"/>
    <w:multiLevelType w:val="multilevel"/>
    <w:tmpl w:val="62B2B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3773825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5D955A70"/>
    <w:multiLevelType w:val="multilevel"/>
    <w:tmpl w:val="2826949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5F9343D7"/>
    <w:multiLevelType w:val="singleLevel"/>
    <w:tmpl w:val="048CA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</w:abstractNum>
  <w:abstractNum w:abstractNumId="13">
    <w:nsid w:val="62F05905"/>
    <w:multiLevelType w:val="hybridMultilevel"/>
    <w:tmpl w:val="CA1404E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A85877"/>
    <w:multiLevelType w:val="multilevel"/>
    <w:tmpl w:val="7F5EB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1"/>
  </w:num>
  <w:num w:numId="5">
    <w:abstractNumId w:val="10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29"/>
    <w:rsid w:val="00011261"/>
    <w:rsid w:val="00037DAD"/>
    <w:rsid w:val="00075ED7"/>
    <w:rsid w:val="00083C65"/>
    <w:rsid w:val="000A03DC"/>
    <w:rsid w:val="000B70F9"/>
    <w:rsid w:val="001E3BC0"/>
    <w:rsid w:val="00210B11"/>
    <w:rsid w:val="00293FC5"/>
    <w:rsid w:val="002B5E29"/>
    <w:rsid w:val="00392F5C"/>
    <w:rsid w:val="003D0F56"/>
    <w:rsid w:val="00406B53"/>
    <w:rsid w:val="00474503"/>
    <w:rsid w:val="004C3E70"/>
    <w:rsid w:val="005A4CAA"/>
    <w:rsid w:val="006157B9"/>
    <w:rsid w:val="00641BF3"/>
    <w:rsid w:val="00683FD7"/>
    <w:rsid w:val="00695A55"/>
    <w:rsid w:val="006A0EBE"/>
    <w:rsid w:val="0070062B"/>
    <w:rsid w:val="00711199"/>
    <w:rsid w:val="0078545F"/>
    <w:rsid w:val="007C063D"/>
    <w:rsid w:val="007F47A5"/>
    <w:rsid w:val="00824B42"/>
    <w:rsid w:val="008F3911"/>
    <w:rsid w:val="00957A6F"/>
    <w:rsid w:val="00A0528D"/>
    <w:rsid w:val="00AB1357"/>
    <w:rsid w:val="00AE4224"/>
    <w:rsid w:val="00BB6B2B"/>
    <w:rsid w:val="00BC307E"/>
    <w:rsid w:val="00BF13D9"/>
    <w:rsid w:val="00C01F29"/>
    <w:rsid w:val="00C04989"/>
    <w:rsid w:val="00C341E0"/>
    <w:rsid w:val="00C47DFE"/>
    <w:rsid w:val="00C85E04"/>
    <w:rsid w:val="00D00AD6"/>
    <w:rsid w:val="00D36639"/>
    <w:rsid w:val="00DD03F7"/>
    <w:rsid w:val="00DD3530"/>
    <w:rsid w:val="00DE06EE"/>
    <w:rsid w:val="00DF0534"/>
    <w:rsid w:val="00E33603"/>
    <w:rsid w:val="00E746B2"/>
    <w:rsid w:val="00EB028C"/>
    <w:rsid w:val="00F9471D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rsid w:val="00C04989"/>
    <w:pPr>
      <w:keepNext/>
      <w:keepLines/>
      <w:numPr>
        <w:numId w:val="9"/>
      </w:numPr>
      <w:spacing w:before="60" w:after="240"/>
      <w:jc w:val="both"/>
      <w:outlineLvl w:val="0"/>
    </w:pPr>
    <w:rPr>
      <w:rFonts w:ascii="Arial" w:hAnsi="Arial"/>
      <w:b/>
      <w:sz w:val="48"/>
      <w:szCs w:val="32"/>
      <w:lang w:eastAsia="en-US"/>
    </w:rPr>
  </w:style>
  <w:style w:type="paragraph" w:styleId="Nadpis2">
    <w:name w:val="heading 2"/>
    <w:basedOn w:val="Normlny"/>
    <w:next w:val="Normlny"/>
    <w:qFormat/>
    <w:rsid w:val="00C04989"/>
    <w:pPr>
      <w:keepNext/>
      <w:keepLines/>
      <w:numPr>
        <w:ilvl w:val="1"/>
        <w:numId w:val="9"/>
      </w:numPr>
      <w:tabs>
        <w:tab w:val="clear" w:pos="850"/>
        <w:tab w:val="num" w:pos="360"/>
      </w:tabs>
      <w:spacing w:before="240" w:after="60"/>
      <w:ind w:left="0" w:firstLine="0"/>
      <w:jc w:val="both"/>
      <w:outlineLvl w:val="1"/>
    </w:pPr>
    <w:rPr>
      <w:rFonts w:ascii="Arial" w:hAnsi="Arial"/>
      <w:b/>
      <w:sz w:val="36"/>
      <w:szCs w:val="32"/>
      <w:lang w:eastAsia="en-US"/>
    </w:rPr>
  </w:style>
  <w:style w:type="paragraph" w:styleId="Nadpis3">
    <w:name w:val="heading 3"/>
    <w:basedOn w:val="Normlny"/>
    <w:next w:val="Normlny"/>
    <w:qFormat/>
    <w:rsid w:val="00C04989"/>
    <w:pPr>
      <w:keepNext/>
      <w:keepLines/>
      <w:numPr>
        <w:ilvl w:val="2"/>
        <w:numId w:val="9"/>
      </w:numPr>
      <w:tabs>
        <w:tab w:val="clear" w:pos="1134"/>
        <w:tab w:val="num" w:pos="360"/>
      </w:tabs>
      <w:spacing w:before="180" w:after="60"/>
      <w:ind w:left="0" w:firstLine="0"/>
      <w:jc w:val="both"/>
      <w:outlineLvl w:val="2"/>
    </w:pPr>
    <w:rPr>
      <w:rFonts w:ascii="Arial" w:hAnsi="Arial"/>
      <w:b/>
      <w:sz w:val="32"/>
      <w:szCs w:val="32"/>
      <w:lang w:eastAsia="en-US"/>
    </w:rPr>
  </w:style>
  <w:style w:type="paragraph" w:styleId="Nadpis4">
    <w:name w:val="heading 4"/>
    <w:basedOn w:val="Normlny"/>
    <w:next w:val="Normlny"/>
    <w:qFormat/>
    <w:rsid w:val="00C04989"/>
    <w:pPr>
      <w:keepNext/>
      <w:keepLines/>
      <w:numPr>
        <w:ilvl w:val="3"/>
        <w:numId w:val="9"/>
      </w:numPr>
      <w:tabs>
        <w:tab w:val="clear" w:pos="1276"/>
        <w:tab w:val="num" w:pos="360"/>
      </w:tabs>
      <w:spacing w:before="120" w:after="60"/>
      <w:ind w:left="0" w:firstLine="0"/>
      <w:jc w:val="both"/>
      <w:outlineLvl w:val="3"/>
    </w:pPr>
    <w:rPr>
      <w:rFonts w:ascii="Arial" w:hAnsi="Arial"/>
      <w:b/>
      <w:sz w:val="28"/>
      <w:szCs w:val="32"/>
      <w:lang w:eastAsia="en-US"/>
    </w:rPr>
  </w:style>
  <w:style w:type="paragraph" w:styleId="Nadpis5">
    <w:name w:val="heading 5"/>
    <w:basedOn w:val="Normlny"/>
    <w:next w:val="Normlny"/>
    <w:qFormat/>
    <w:rsid w:val="00C04989"/>
    <w:pPr>
      <w:keepNext/>
      <w:keepLines/>
      <w:numPr>
        <w:ilvl w:val="4"/>
        <w:numId w:val="9"/>
      </w:numPr>
      <w:tabs>
        <w:tab w:val="clear" w:pos="1417"/>
        <w:tab w:val="num" w:pos="360"/>
      </w:tabs>
      <w:spacing w:before="80" w:after="60"/>
      <w:ind w:left="0" w:firstLine="0"/>
      <w:jc w:val="both"/>
      <w:outlineLvl w:val="4"/>
    </w:pPr>
    <w:rPr>
      <w:rFonts w:ascii="Arial" w:hAnsi="Arial"/>
      <w:b/>
      <w:sz w:val="32"/>
      <w:szCs w:val="32"/>
      <w:lang w:eastAsia="en-US"/>
    </w:rPr>
  </w:style>
  <w:style w:type="paragraph" w:styleId="Nadpis6">
    <w:name w:val="heading 6"/>
    <w:basedOn w:val="Normlny"/>
    <w:next w:val="Normlny"/>
    <w:qFormat/>
    <w:rsid w:val="00C04989"/>
    <w:pPr>
      <w:keepNext/>
      <w:keepLines/>
      <w:numPr>
        <w:ilvl w:val="5"/>
        <w:numId w:val="9"/>
      </w:numPr>
      <w:tabs>
        <w:tab w:val="clear" w:pos="1559"/>
        <w:tab w:val="num" w:pos="360"/>
      </w:tabs>
      <w:spacing w:before="60" w:after="60"/>
      <w:ind w:left="0" w:firstLine="0"/>
      <w:jc w:val="both"/>
      <w:outlineLvl w:val="5"/>
    </w:pPr>
    <w:rPr>
      <w:rFonts w:ascii="Arial" w:hAnsi="Arial"/>
      <w:b/>
      <w:i/>
      <w:sz w:val="32"/>
      <w:szCs w:val="32"/>
      <w:lang w:eastAsia="en-US"/>
    </w:rPr>
  </w:style>
  <w:style w:type="paragraph" w:styleId="Nadpis7">
    <w:name w:val="heading 7"/>
    <w:basedOn w:val="Normlny"/>
    <w:next w:val="Normlny"/>
    <w:qFormat/>
    <w:rsid w:val="00C04989"/>
    <w:pPr>
      <w:keepNext/>
      <w:keepLines/>
      <w:numPr>
        <w:ilvl w:val="6"/>
        <w:numId w:val="9"/>
      </w:numPr>
      <w:tabs>
        <w:tab w:val="clear" w:pos="1701"/>
        <w:tab w:val="num" w:pos="360"/>
      </w:tabs>
      <w:spacing w:before="60" w:after="60"/>
      <w:ind w:left="0" w:firstLine="0"/>
      <w:jc w:val="both"/>
      <w:outlineLvl w:val="6"/>
    </w:pPr>
    <w:rPr>
      <w:rFonts w:ascii="Arial" w:hAnsi="Arial"/>
      <w:b/>
      <w:i/>
      <w:sz w:val="32"/>
      <w:szCs w:val="32"/>
      <w:lang w:eastAsia="en-US"/>
    </w:rPr>
  </w:style>
  <w:style w:type="paragraph" w:styleId="Nadpis8">
    <w:name w:val="heading 8"/>
    <w:basedOn w:val="Normlny"/>
    <w:next w:val="Normlny"/>
    <w:qFormat/>
    <w:rsid w:val="00C04989"/>
    <w:pPr>
      <w:keepNext/>
      <w:keepLines/>
      <w:numPr>
        <w:ilvl w:val="7"/>
        <w:numId w:val="9"/>
      </w:numPr>
      <w:tabs>
        <w:tab w:val="clear" w:pos="1843"/>
        <w:tab w:val="num" w:pos="360"/>
      </w:tabs>
      <w:spacing w:before="60" w:after="40"/>
      <w:ind w:left="0" w:firstLine="0"/>
      <w:jc w:val="both"/>
      <w:outlineLvl w:val="7"/>
    </w:pPr>
    <w:rPr>
      <w:rFonts w:ascii="Arial" w:hAnsi="Arial"/>
      <w:b/>
      <w:i/>
      <w:sz w:val="32"/>
      <w:szCs w:val="32"/>
      <w:lang w:eastAsia="en-US"/>
    </w:rPr>
  </w:style>
  <w:style w:type="paragraph" w:styleId="Nadpis9">
    <w:name w:val="heading 9"/>
    <w:basedOn w:val="Normlny"/>
    <w:next w:val="Normlny"/>
    <w:qFormat/>
    <w:rsid w:val="00C04989"/>
    <w:pPr>
      <w:keepNext/>
      <w:keepLines/>
      <w:numPr>
        <w:ilvl w:val="8"/>
        <w:numId w:val="9"/>
      </w:numPr>
      <w:tabs>
        <w:tab w:val="clear" w:pos="1984"/>
        <w:tab w:val="num" w:pos="360"/>
      </w:tabs>
      <w:spacing w:after="40"/>
      <w:ind w:left="0" w:firstLine="0"/>
      <w:jc w:val="both"/>
      <w:outlineLvl w:val="8"/>
    </w:pPr>
    <w:rPr>
      <w:rFonts w:ascii="Arial" w:hAnsi="Arial"/>
      <w:b/>
      <w:i/>
      <w:sz w:val="32"/>
      <w:szCs w:val="32"/>
      <w:lang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customStyle="1" w:styleId="CM4">
    <w:name w:val="CM4"/>
    <w:basedOn w:val="Normlny"/>
    <w:next w:val="Normlny"/>
    <w:rsid w:val="00EB028C"/>
    <w:pPr>
      <w:autoSpaceDE w:val="0"/>
      <w:autoSpaceDN w:val="0"/>
      <w:adjustRightInd w:val="0"/>
    </w:pPr>
    <w:rPr>
      <w:rFonts w:ascii="EUAlbertina" w:hAnsi="EUAlbertina"/>
    </w:rPr>
  </w:style>
  <w:style w:type="paragraph" w:styleId="Hlavika">
    <w:name w:val="header"/>
    <w:basedOn w:val="Normlny"/>
    <w:link w:val="HlavikaChar"/>
    <w:rsid w:val="00293FC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293FC5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293FC5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293FC5"/>
    <w:rPr>
      <w:sz w:val="24"/>
      <w:szCs w:val="24"/>
    </w:rPr>
  </w:style>
  <w:style w:type="paragraph" w:styleId="Textbubliny">
    <w:name w:val="Balloon Text"/>
    <w:basedOn w:val="Normlny"/>
    <w:link w:val="TextbublinyChar"/>
    <w:rsid w:val="00293F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293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rsid w:val="00C04989"/>
    <w:pPr>
      <w:keepNext/>
      <w:keepLines/>
      <w:numPr>
        <w:numId w:val="9"/>
      </w:numPr>
      <w:spacing w:before="60" w:after="240"/>
      <w:jc w:val="both"/>
      <w:outlineLvl w:val="0"/>
    </w:pPr>
    <w:rPr>
      <w:rFonts w:ascii="Arial" w:hAnsi="Arial"/>
      <w:b/>
      <w:sz w:val="48"/>
      <w:szCs w:val="32"/>
      <w:lang w:eastAsia="en-US"/>
    </w:rPr>
  </w:style>
  <w:style w:type="paragraph" w:styleId="Nadpis2">
    <w:name w:val="heading 2"/>
    <w:basedOn w:val="Normlny"/>
    <w:next w:val="Normlny"/>
    <w:qFormat/>
    <w:rsid w:val="00C04989"/>
    <w:pPr>
      <w:keepNext/>
      <w:keepLines/>
      <w:numPr>
        <w:ilvl w:val="1"/>
        <w:numId w:val="9"/>
      </w:numPr>
      <w:tabs>
        <w:tab w:val="clear" w:pos="850"/>
        <w:tab w:val="num" w:pos="360"/>
      </w:tabs>
      <w:spacing w:before="240" w:after="60"/>
      <w:ind w:left="0" w:firstLine="0"/>
      <w:jc w:val="both"/>
      <w:outlineLvl w:val="1"/>
    </w:pPr>
    <w:rPr>
      <w:rFonts w:ascii="Arial" w:hAnsi="Arial"/>
      <w:b/>
      <w:sz w:val="36"/>
      <w:szCs w:val="32"/>
      <w:lang w:eastAsia="en-US"/>
    </w:rPr>
  </w:style>
  <w:style w:type="paragraph" w:styleId="Nadpis3">
    <w:name w:val="heading 3"/>
    <w:basedOn w:val="Normlny"/>
    <w:next w:val="Normlny"/>
    <w:qFormat/>
    <w:rsid w:val="00C04989"/>
    <w:pPr>
      <w:keepNext/>
      <w:keepLines/>
      <w:numPr>
        <w:ilvl w:val="2"/>
        <w:numId w:val="9"/>
      </w:numPr>
      <w:tabs>
        <w:tab w:val="clear" w:pos="1134"/>
        <w:tab w:val="num" w:pos="360"/>
      </w:tabs>
      <w:spacing w:before="180" w:after="60"/>
      <w:ind w:left="0" w:firstLine="0"/>
      <w:jc w:val="both"/>
      <w:outlineLvl w:val="2"/>
    </w:pPr>
    <w:rPr>
      <w:rFonts w:ascii="Arial" w:hAnsi="Arial"/>
      <w:b/>
      <w:sz w:val="32"/>
      <w:szCs w:val="32"/>
      <w:lang w:eastAsia="en-US"/>
    </w:rPr>
  </w:style>
  <w:style w:type="paragraph" w:styleId="Nadpis4">
    <w:name w:val="heading 4"/>
    <w:basedOn w:val="Normlny"/>
    <w:next w:val="Normlny"/>
    <w:qFormat/>
    <w:rsid w:val="00C04989"/>
    <w:pPr>
      <w:keepNext/>
      <w:keepLines/>
      <w:numPr>
        <w:ilvl w:val="3"/>
        <w:numId w:val="9"/>
      </w:numPr>
      <w:tabs>
        <w:tab w:val="clear" w:pos="1276"/>
        <w:tab w:val="num" w:pos="360"/>
      </w:tabs>
      <w:spacing w:before="120" w:after="60"/>
      <w:ind w:left="0" w:firstLine="0"/>
      <w:jc w:val="both"/>
      <w:outlineLvl w:val="3"/>
    </w:pPr>
    <w:rPr>
      <w:rFonts w:ascii="Arial" w:hAnsi="Arial"/>
      <w:b/>
      <w:sz w:val="28"/>
      <w:szCs w:val="32"/>
      <w:lang w:eastAsia="en-US"/>
    </w:rPr>
  </w:style>
  <w:style w:type="paragraph" w:styleId="Nadpis5">
    <w:name w:val="heading 5"/>
    <w:basedOn w:val="Normlny"/>
    <w:next w:val="Normlny"/>
    <w:qFormat/>
    <w:rsid w:val="00C04989"/>
    <w:pPr>
      <w:keepNext/>
      <w:keepLines/>
      <w:numPr>
        <w:ilvl w:val="4"/>
        <w:numId w:val="9"/>
      </w:numPr>
      <w:tabs>
        <w:tab w:val="clear" w:pos="1417"/>
        <w:tab w:val="num" w:pos="360"/>
      </w:tabs>
      <w:spacing w:before="80" w:after="60"/>
      <w:ind w:left="0" w:firstLine="0"/>
      <w:jc w:val="both"/>
      <w:outlineLvl w:val="4"/>
    </w:pPr>
    <w:rPr>
      <w:rFonts w:ascii="Arial" w:hAnsi="Arial"/>
      <w:b/>
      <w:sz w:val="32"/>
      <w:szCs w:val="32"/>
      <w:lang w:eastAsia="en-US"/>
    </w:rPr>
  </w:style>
  <w:style w:type="paragraph" w:styleId="Nadpis6">
    <w:name w:val="heading 6"/>
    <w:basedOn w:val="Normlny"/>
    <w:next w:val="Normlny"/>
    <w:qFormat/>
    <w:rsid w:val="00C04989"/>
    <w:pPr>
      <w:keepNext/>
      <w:keepLines/>
      <w:numPr>
        <w:ilvl w:val="5"/>
        <w:numId w:val="9"/>
      </w:numPr>
      <w:tabs>
        <w:tab w:val="clear" w:pos="1559"/>
        <w:tab w:val="num" w:pos="360"/>
      </w:tabs>
      <w:spacing w:before="60" w:after="60"/>
      <w:ind w:left="0" w:firstLine="0"/>
      <w:jc w:val="both"/>
      <w:outlineLvl w:val="5"/>
    </w:pPr>
    <w:rPr>
      <w:rFonts w:ascii="Arial" w:hAnsi="Arial"/>
      <w:b/>
      <w:i/>
      <w:sz w:val="32"/>
      <w:szCs w:val="32"/>
      <w:lang w:eastAsia="en-US"/>
    </w:rPr>
  </w:style>
  <w:style w:type="paragraph" w:styleId="Nadpis7">
    <w:name w:val="heading 7"/>
    <w:basedOn w:val="Normlny"/>
    <w:next w:val="Normlny"/>
    <w:qFormat/>
    <w:rsid w:val="00C04989"/>
    <w:pPr>
      <w:keepNext/>
      <w:keepLines/>
      <w:numPr>
        <w:ilvl w:val="6"/>
        <w:numId w:val="9"/>
      </w:numPr>
      <w:tabs>
        <w:tab w:val="clear" w:pos="1701"/>
        <w:tab w:val="num" w:pos="360"/>
      </w:tabs>
      <w:spacing w:before="60" w:after="60"/>
      <w:ind w:left="0" w:firstLine="0"/>
      <w:jc w:val="both"/>
      <w:outlineLvl w:val="6"/>
    </w:pPr>
    <w:rPr>
      <w:rFonts w:ascii="Arial" w:hAnsi="Arial"/>
      <w:b/>
      <w:i/>
      <w:sz w:val="32"/>
      <w:szCs w:val="32"/>
      <w:lang w:eastAsia="en-US"/>
    </w:rPr>
  </w:style>
  <w:style w:type="paragraph" w:styleId="Nadpis8">
    <w:name w:val="heading 8"/>
    <w:basedOn w:val="Normlny"/>
    <w:next w:val="Normlny"/>
    <w:qFormat/>
    <w:rsid w:val="00C04989"/>
    <w:pPr>
      <w:keepNext/>
      <w:keepLines/>
      <w:numPr>
        <w:ilvl w:val="7"/>
        <w:numId w:val="9"/>
      </w:numPr>
      <w:tabs>
        <w:tab w:val="clear" w:pos="1843"/>
        <w:tab w:val="num" w:pos="360"/>
      </w:tabs>
      <w:spacing w:before="60" w:after="40"/>
      <w:ind w:left="0" w:firstLine="0"/>
      <w:jc w:val="both"/>
      <w:outlineLvl w:val="7"/>
    </w:pPr>
    <w:rPr>
      <w:rFonts w:ascii="Arial" w:hAnsi="Arial"/>
      <w:b/>
      <w:i/>
      <w:sz w:val="32"/>
      <w:szCs w:val="32"/>
      <w:lang w:eastAsia="en-US"/>
    </w:rPr>
  </w:style>
  <w:style w:type="paragraph" w:styleId="Nadpis9">
    <w:name w:val="heading 9"/>
    <w:basedOn w:val="Normlny"/>
    <w:next w:val="Normlny"/>
    <w:qFormat/>
    <w:rsid w:val="00C04989"/>
    <w:pPr>
      <w:keepNext/>
      <w:keepLines/>
      <w:numPr>
        <w:ilvl w:val="8"/>
        <w:numId w:val="9"/>
      </w:numPr>
      <w:tabs>
        <w:tab w:val="clear" w:pos="1984"/>
        <w:tab w:val="num" w:pos="360"/>
      </w:tabs>
      <w:spacing w:after="40"/>
      <w:ind w:left="0" w:firstLine="0"/>
      <w:jc w:val="both"/>
      <w:outlineLvl w:val="8"/>
    </w:pPr>
    <w:rPr>
      <w:rFonts w:ascii="Arial" w:hAnsi="Arial"/>
      <w:b/>
      <w:i/>
      <w:sz w:val="32"/>
      <w:szCs w:val="32"/>
      <w:lang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customStyle="1" w:styleId="CM4">
    <w:name w:val="CM4"/>
    <w:basedOn w:val="Normlny"/>
    <w:next w:val="Normlny"/>
    <w:rsid w:val="00EB028C"/>
    <w:pPr>
      <w:autoSpaceDE w:val="0"/>
      <w:autoSpaceDN w:val="0"/>
      <w:adjustRightInd w:val="0"/>
    </w:pPr>
    <w:rPr>
      <w:rFonts w:ascii="EUAlbertina" w:hAnsi="EUAlbertina"/>
    </w:rPr>
  </w:style>
  <w:style w:type="paragraph" w:styleId="Hlavika">
    <w:name w:val="header"/>
    <w:basedOn w:val="Normlny"/>
    <w:link w:val="HlavikaChar"/>
    <w:rsid w:val="00293FC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293FC5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293FC5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293FC5"/>
    <w:rPr>
      <w:sz w:val="24"/>
      <w:szCs w:val="24"/>
    </w:rPr>
  </w:style>
  <w:style w:type="paragraph" w:styleId="Textbubliny">
    <w:name w:val="Balloon Text"/>
    <w:basedOn w:val="Normlny"/>
    <w:link w:val="TextbublinyChar"/>
    <w:rsid w:val="00293F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293F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2385</Words>
  <Characters>13598</Characters>
  <Application>Microsoft Office Word</Application>
  <DocSecurity>0</DocSecurity>
  <Lines>113</Lines>
  <Paragraphs>31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Príloha č</vt:lpstr>
      <vt:lpstr>Príloha č</vt:lpstr>
    </vt:vector>
  </TitlesOfParts>
  <Company>CRSR</Company>
  <LinksUpToDate>false</LinksUpToDate>
  <CharactersWithSpaces>15952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MBU</dc:creator>
  <cp:keywords/>
  <dc:description/>
  <cp:lastModifiedBy>Bujna Miroslav Ing.</cp:lastModifiedBy>
  <cp:revision>2</cp:revision>
  <dcterms:created xsi:type="dcterms:W3CDTF">2012-02-16T13:05:00Z</dcterms:created>
  <dcterms:modified xsi:type="dcterms:W3CDTF">2012-02-16T13:05:00Z</dcterms:modified>
</cp:coreProperties>
</file>