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4DFC58F3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E96185" w:rsidRPr="00E96185">
        <w:rPr>
          <w:rFonts w:ascii="Arial Narrow" w:hAnsi="Arial Narrow"/>
          <w:b/>
          <w:sz w:val="24"/>
          <w:szCs w:val="24"/>
        </w:rPr>
        <w:t>Daňové priznanie k</w:t>
      </w:r>
      <w:r w:rsidR="009A7343">
        <w:rPr>
          <w:rFonts w:ascii="Arial Narrow" w:hAnsi="Arial Narrow"/>
          <w:b/>
          <w:sz w:val="24"/>
          <w:szCs w:val="24"/>
        </w:rPr>
        <w:t> </w:t>
      </w:r>
      <w:r w:rsidR="00E96185" w:rsidRPr="00E96185">
        <w:rPr>
          <w:rFonts w:ascii="Arial Narrow" w:hAnsi="Arial Narrow"/>
          <w:b/>
          <w:sz w:val="24"/>
          <w:szCs w:val="24"/>
        </w:rPr>
        <w:t>DPH</w:t>
      </w:r>
      <w:r w:rsidR="009A7343">
        <w:rPr>
          <w:rFonts w:ascii="Arial Narrow" w:hAnsi="Arial Narrow"/>
          <w:b/>
          <w:sz w:val="24"/>
          <w:szCs w:val="24"/>
        </w:rPr>
        <w:t>, Kontrolný výkaz, Súhrnný výkaz</w:t>
      </w:r>
      <w:r w:rsidR="005A43E7" w:rsidRPr="00E96185">
        <w:rPr>
          <w:rFonts w:ascii="Arial Narrow" w:hAnsi="Arial Narrow"/>
          <w:b/>
          <w:sz w:val="24"/>
          <w:szCs w:val="24"/>
        </w:rPr>
        <w:t>“</w:t>
      </w:r>
    </w:p>
    <w:p w14:paraId="494B1AB0" w14:textId="64ED4F12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9A7343">
        <w:rPr>
          <w:rFonts w:ascii="Arial Narrow" w:hAnsi="Arial Narrow"/>
          <w:sz w:val="24"/>
          <w:szCs w:val="24"/>
        </w:rPr>
        <w:t>30.9.2019</w:t>
      </w:r>
    </w:p>
    <w:p w14:paraId="14D5C22F" w14:textId="25738CC5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9A7343">
        <w:rPr>
          <w:rFonts w:ascii="Arial Narrow" w:hAnsi="Arial Narrow"/>
          <w:sz w:val="24"/>
          <w:szCs w:val="24"/>
        </w:rPr>
        <w:t xml:space="preserve">Akadémia FS, </w:t>
      </w:r>
      <w:bookmarkStart w:id="0" w:name="_GoBack"/>
      <w:bookmarkEnd w:id="0"/>
      <w:r w:rsidR="009A7343">
        <w:rPr>
          <w:rFonts w:ascii="Arial Narrow" w:hAnsi="Arial Narrow"/>
          <w:sz w:val="24"/>
          <w:szCs w:val="24"/>
        </w:rPr>
        <w:t xml:space="preserve">Trnavská cesta 100, Bratislava </w:t>
      </w:r>
    </w:p>
    <w:p w14:paraId="7F962925" w14:textId="77777777" w:rsidR="006F65CF" w:rsidRDefault="006F65CF" w:rsidP="006F65CF">
      <w:pPr>
        <w:spacing w:line="360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D0605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49EC27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56C47D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1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F12BE" w14:textId="77777777" w:rsidR="00476487" w:rsidRDefault="00476487" w:rsidP="0042514D">
      <w:r>
        <w:separator/>
      </w:r>
    </w:p>
  </w:endnote>
  <w:endnote w:type="continuationSeparator" w:id="0">
    <w:p w14:paraId="0EED67CD" w14:textId="77777777" w:rsidR="00476487" w:rsidRDefault="00476487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01AE" w14:textId="77777777" w:rsidR="00476487" w:rsidRDefault="00476487" w:rsidP="0042514D">
      <w:r>
        <w:separator/>
      </w:r>
    </w:p>
  </w:footnote>
  <w:footnote w:type="continuationSeparator" w:id="0">
    <w:p w14:paraId="255040F3" w14:textId="77777777" w:rsidR="00476487" w:rsidRDefault="00476487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A1380"/>
    <w:rsid w:val="001517E7"/>
    <w:rsid w:val="001665BB"/>
    <w:rsid w:val="002415AD"/>
    <w:rsid w:val="00250E9C"/>
    <w:rsid w:val="002872DD"/>
    <w:rsid w:val="00290536"/>
    <w:rsid w:val="002E77C7"/>
    <w:rsid w:val="00342F6F"/>
    <w:rsid w:val="003A53C5"/>
    <w:rsid w:val="003E3A4B"/>
    <w:rsid w:val="0042514D"/>
    <w:rsid w:val="00443AAB"/>
    <w:rsid w:val="00450E51"/>
    <w:rsid w:val="00461EDB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7343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Bálint Tomáš Mgr.</cp:lastModifiedBy>
  <cp:revision>8</cp:revision>
  <cp:lastPrinted>2017-12-13T09:56:00Z</cp:lastPrinted>
  <dcterms:created xsi:type="dcterms:W3CDTF">2018-08-24T06:23:00Z</dcterms:created>
  <dcterms:modified xsi:type="dcterms:W3CDTF">2019-07-22T06:43:00Z</dcterms:modified>
</cp:coreProperties>
</file>