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19" w:rsidRDefault="009B6519" w:rsidP="00F2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</w:p>
    <w:p w:rsidR="00F55EA6" w:rsidRPr="00D16E36" w:rsidRDefault="00F55EA6" w:rsidP="00F2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D16E36">
        <w:rPr>
          <w:rFonts w:ascii="Cambria" w:hAnsi="Cambria"/>
          <w:b/>
          <w:bCs/>
          <w:sz w:val="32"/>
          <w:szCs w:val="32"/>
        </w:rPr>
        <w:t>Žiados</w:t>
      </w:r>
      <w:r w:rsidRPr="00D16E36">
        <w:rPr>
          <w:rFonts w:ascii="Cambria" w:hAnsi="Cambria" w:cs="Arial"/>
          <w:b/>
          <w:bCs/>
          <w:sz w:val="32"/>
          <w:szCs w:val="32"/>
        </w:rPr>
        <w:t>ť</w:t>
      </w:r>
      <w:r w:rsidR="00F236F6" w:rsidRPr="00D16E36">
        <w:rPr>
          <w:rFonts w:ascii="Cambria" w:hAnsi="Cambria"/>
          <w:b/>
          <w:bCs/>
          <w:sz w:val="32"/>
          <w:szCs w:val="32"/>
        </w:rPr>
        <w:t xml:space="preserve"> </w:t>
      </w:r>
      <w:r w:rsidRPr="00D16E36">
        <w:rPr>
          <w:rFonts w:ascii="Cambria" w:hAnsi="Cambria"/>
          <w:b/>
          <w:bCs/>
          <w:sz w:val="32"/>
          <w:szCs w:val="32"/>
        </w:rPr>
        <w:t>o</w:t>
      </w:r>
      <w:r w:rsidR="00F236F6" w:rsidRPr="00D16E36">
        <w:rPr>
          <w:rFonts w:ascii="Cambria" w:hAnsi="Cambria"/>
          <w:b/>
          <w:bCs/>
          <w:sz w:val="32"/>
          <w:szCs w:val="32"/>
        </w:rPr>
        <w:t> certifikáciu elektronickej registračnej pokladnice alebo fis</w:t>
      </w:r>
      <w:r w:rsidR="007E2B5E">
        <w:rPr>
          <w:rFonts w:ascii="Cambria" w:hAnsi="Cambria"/>
          <w:b/>
          <w:bCs/>
          <w:sz w:val="32"/>
          <w:szCs w:val="32"/>
        </w:rPr>
        <w:t>kálnej tlačiarne spolu so vstava</w:t>
      </w:r>
      <w:r w:rsidR="00F236F6" w:rsidRPr="00D16E36">
        <w:rPr>
          <w:rFonts w:ascii="Cambria" w:hAnsi="Cambria"/>
          <w:b/>
          <w:bCs/>
          <w:sz w:val="32"/>
          <w:szCs w:val="32"/>
        </w:rPr>
        <w:t>ným registračným programom</w:t>
      </w:r>
    </w:p>
    <w:p w:rsidR="00F55EA6" w:rsidRDefault="00F55EA6" w:rsidP="00F5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16E36" w:rsidRDefault="00D16E36" w:rsidP="00D16E3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16E36" w:rsidRPr="00925361" w:rsidRDefault="00D16E36" w:rsidP="00D16E36">
      <w:pPr>
        <w:pStyle w:val="Bezriadkovania"/>
        <w:ind w:firstLine="709"/>
        <w:jc w:val="both"/>
        <w:rPr>
          <w:rFonts w:ascii="Arial Narrow" w:hAnsi="Arial Narrow"/>
        </w:rPr>
      </w:pPr>
      <w:r w:rsidRPr="00925361">
        <w:rPr>
          <w:rFonts w:ascii="Arial Narrow" w:hAnsi="Arial Narrow"/>
        </w:rPr>
        <w:t>V zmysle § 4b ods. 2 zákona č. 289/2008 Z. z. o používaní elektronickej registračnej pokladnice a o zmene a doplnení zákona Slovenskej národnej rady č. 511/1992 Zb. o správe daní a poplatkov a o zmenách v sústave územných finančných orgánov v znení neskorších predpisov v znení neskorších predpisov Vás žiadam o</w:t>
      </w:r>
      <w:r w:rsidRPr="00925361">
        <w:rPr>
          <w:rFonts w:ascii="Arial Narrow" w:hAnsi="Arial Narrow"/>
          <w:bCs/>
        </w:rPr>
        <w:t xml:space="preserve"> certifikáciu elektronickej registračnej pokladnice alebo fiskálnej tlačiarne spolu so vstavaným registračným programom. </w:t>
      </w:r>
    </w:p>
    <w:p w:rsidR="00D16E36" w:rsidRPr="00F152B5" w:rsidRDefault="00D16E36" w:rsidP="00F5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236F6" w:rsidRPr="009B6519" w:rsidTr="00E41B6C">
        <w:tc>
          <w:tcPr>
            <w:tcW w:w="4536" w:type="dxa"/>
          </w:tcPr>
          <w:p w:rsidR="00F236F6" w:rsidRPr="009B6519" w:rsidRDefault="00F236F6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Daňové identifikačné číslo (DIČ):</w:t>
            </w:r>
            <w:r w:rsidRPr="009B6519">
              <w:rPr>
                <w:rFonts w:ascii="Arial Narrow" w:hAnsi="Arial Narrow"/>
                <w:vertAlign w:val="superscript"/>
              </w:rPr>
              <w:t>1/ 2/</w:t>
            </w:r>
          </w:p>
        </w:tc>
        <w:tc>
          <w:tcPr>
            <w:tcW w:w="5103" w:type="dxa"/>
          </w:tcPr>
          <w:p w:rsidR="00F236F6" w:rsidRPr="009B6519" w:rsidRDefault="00F236F6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F236F6" w:rsidRPr="009B6519" w:rsidTr="00E41B6C">
        <w:tc>
          <w:tcPr>
            <w:tcW w:w="4536" w:type="dxa"/>
          </w:tcPr>
          <w:p w:rsidR="00F236F6" w:rsidRPr="009B6519" w:rsidRDefault="00F236F6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Identifikačné číslo pre daň z pridanej hodnoty: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  <w:r w:rsidRPr="009B6519">
              <w:rPr>
                <w:rFonts w:ascii="Arial Narrow" w:hAnsi="Arial Narrow"/>
                <w:b/>
              </w:rPr>
              <w:t xml:space="preserve"> </w:t>
            </w:r>
            <w:r w:rsidRPr="009B6519">
              <w:rPr>
                <w:rFonts w:ascii="Arial Narrow" w:hAnsi="Arial Narrow"/>
                <w:vertAlign w:val="superscript"/>
              </w:rPr>
              <w:t>3/</w:t>
            </w:r>
          </w:p>
        </w:tc>
        <w:tc>
          <w:tcPr>
            <w:tcW w:w="5103" w:type="dxa"/>
          </w:tcPr>
          <w:p w:rsidR="00F236F6" w:rsidRPr="009B6519" w:rsidRDefault="00F236F6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BB2A0C" w:rsidRPr="009B6519" w:rsidRDefault="00BB2A0C" w:rsidP="00BB2A0C">
      <w:pPr>
        <w:pStyle w:val="Bezriadkovania"/>
        <w:rPr>
          <w:rFonts w:ascii="Arial Narrow" w:hAnsi="Arial Narrow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42"/>
        <w:gridCol w:w="3836"/>
        <w:gridCol w:w="2264"/>
        <w:gridCol w:w="2263"/>
      </w:tblGrid>
      <w:tr w:rsidR="009A308F" w:rsidRPr="009B6519" w:rsidTr="00E41B6C">
        <w:trPr>
          <w:trHeight w:val="35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08F" w:rsidRPr="009B6519" w:rsidRDefault="009A308F" w:rsidP="00336F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FYZICKÁ OSOBA:</w:t>
            </w:r>
          </w:p>
        </w:tc>
      </w:tr>
      <w:tr w:rsidR="009A308F" w:rsidRPr="009B6519" w:rsidTr="00E41B6C">
        <w:trPr>
          <w:trHeight w:val="416"/>
        </w:trPr>
        <w:tc>
          <w:tcPr>
            <w:tcW w:w="9639" w:type="dxa"/>
            <w:gridSpan w:val="5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Obchodné meno:</w:t>
            </w:r>
            <w:r w:rsidR="0067428E" w:rsidRPr="009B6519">
              <w:rPr>
                <w:rFonts w:ascii="Arial Narrow" w:hAnsi="Arial Narrow"/>
                <w:vertAlign w:val="superscript"/>
              </w:rPr>
              <w:t>1/</w:t>
            </w:r>
          </w:p>
        </w:tc>
      </w:tr>
      <w:tr w:rsidR="00BB2A0C" w:rsidRPr="009B6519" w:rsidTr="00E41B6C">
        <w:trPr>
          <w:trHeight w:val="363"/>
        </w:trPr>
        <w:tc>
          <w:tcPr>
            <w:tcW w:w="9639" w:type="dxa"/>
            <w:gridSpan w:val="5"/>
            <w:shd w:val="clear" w:color="auto" w:fill="D9D9D9"/>
          </w:tcPr>
          <w:p w:rsidR="00BB2A0C" w:rsidRPr="009B6519" w:rsidRDefault="001C67E6" w:rsidP="00A15E7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B6519">
              <w:rPr>
                <w:rFonts w:ascii="Arial Narrow" w:hAnsi="Arial Narrow"/>
                <w:b/>
              </w:rPr>
              <w:t>Adresa trvalého pobytu</w:t>
            </w:r>
            <w:r w:rsidR="00BB2A0C" w:rsidRPr="009B6519">
              <w:rPr>
                <w:rFonts w:ascii="Arial Narrow" w:hAnsi="Arial Narrow"/>
                <w:b/>
              </w:rPr>
              <w:t>:</w:t>
            </w:r>
            <w:r w:rsidR="005E2A50" w:rsidRPr="009B6519">
              <w:rPr>
                <w:rFonts w:ascii="Arial Narrow" w:hAnsi="Arial Narrow"/>
                <w:vertAlign w:val="superscript"/>
              </w:rPr>
              <w:t xml:space="preserve"> 1/</w:t>
            </w:r>
          </w:p>
        </w:tc>
      </w:tr>
      <w:tr w:rsidR="008A7A1E" w:rsidRPr="009B6519" w:rsidTr="00E41B6C">
        <w:trPr>
          <w:trHeight w:val="416"/>
        </w:trPr>
        <w:tc>
          <w:tcPr>
            <w:tcW w:w="1276" w:type="dxa"/>
            <w:gridSpan w:val="2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Ulica :</w:t>
            </w:r>
          </w:p>
        </w:tc>
        <w:tc>
          <w:tcPr>
            <w:tcW w:w="3836" w:type="dxa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Číslo orientačné/</w:t>
            </w:r>
            <w:r w:rsidR="00D630E0" w:rsidRPr="009B6519">
              <w:rPr>
                <w:rFonts w:ascii="Arial Narrow" w:hAnsi="Arial Narrow"/>
                <w:b/>
              </w:rPr>
              <w:t xml:space="preserve"> </w:t>
            </w:r>
            <w:r w:rsidRPr="009B6519">
              <w:rPr>
                <w:rFonts w:ascii="Arial Narrow" w:hAnsi="Arial Narrow"/>
                <w:b/>
              </w:rPr>
              <w:t>súpisné:</w:t>
            </w:r>
          </w:p>
        </w:tc>
        <w:tc>
          <w:tcPr>
            <w:tcW w:w="2263" w:type="dxa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2C7AE7" w:rsidRPr="009B6519" w:rsidTr="00E41B6C">
        <w:trPr>
          <w:trHeight w:val="416"/>
        </w:trPr>
        <w:tc>
          <w:tcPr>
            <w:tcW w:w="1276" w:type="dxa"/>
            <w:gridSpan w:val="2"/>
          </w:tcPr>
          <w:p w:rsidR="002C7AE7" w:rsidRPr="009B6519" w:rsidRDefault="002C7AE7" w:rsidP="001C29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Ďalšie adresné údaje: </w:t>
            </w:r>
            <w:r w:rsidR="000D2A25" w:rsidRPr="009B6519">
              <w:rPr>
                <w:rFonts w:ascii="Arial Narrow" w:hAnsi="Arial Narrow"/>
                <w:vertAlign w:val="superscript"/>
              </w:rPr>
              <w:t>4</w:t>
            </w:r>
            <w:r w:rsidR="0067428E"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363" w:type="dxa"/>
            <w:gridSpan w:val="3"/>
          </w:tcPr>
          <w:p w:rsidR="002C7AE7" w:rsidRPr="009B6519" w:rsidRDefault="002C7AE7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8A7A1E" w:rsidRPr="009B6519" w:rsidTr="00E41B6C">
        <w:trPr>
          <w:trHeight w:val="416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Obec: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PSČ: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F4ACE" w:rsidRPr="009B6519" w:rsidTr="00E41B6C">
        <w:trPr>
          <w:trHeight w:val="416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F4ACE" w:rsidRPr="009B6519" w:rsidRDefault="009F4ACE" w:rsidP="001C29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Štát: </w:t>
            </w:r>
            <w:r w:rsidR="000D2A25" w:rsidRPr="009B6519">
              <w:rPr>
                <w:rFonts w:ascii="Arial Narrow" w:hAnsi="Arial Narrow"/>
                <w:vertAlign w:val="superscript"/>
              </w:rPr>
              <w:t>4</w:t>
            </w:r>
            <w:r w:rsidR="0067428E"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9F4ACE" w:rsidRPr="009B6519" w:rsidRDefault="009F4ACE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F55EA6" w:rsidRPr="009B6519" w:rsidTr="00E41B6C">
        <w:trPr>
          <w:trHeight w:val="22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55EA6" w:rsidRPr="009B6519" w:rsidRDefault="00F55EA6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B6519">
              <w:rPr>
                <w:rFonts w:ascii="Arial Narrow" w:hAnsi="Arial Narrow"/>
                <w:b/>
              </w:rPr>
              <w:t>Miesto podnikania:</w:t>
            </w:r>
            <w:r w:rsidR="0067428E" w:rsidRPr="009B6519">
              <w:rPr>
                <w:rFonts w:ascii="Arial Narrow" w:hAnsi="Arial Narrow"/>
                <w:vertAlign w:val="superscript"/>
              </w:rPr>
              <w:t>1/</w:t>
            </w:r>
          </w:p>
        </w:tc>
      </w:tr>
      <w:tr w:rsidR="008445B3" w:rsidRPr="009B6519" w:rsidTr="00E41B6C">
        <w:trPr>
          <w:trHeight w:val="416"/>
        </w:trPr>
        <w:tc>
          <w:tcPr>
            <w:tcW w:w="1134" w:type="dxa"/>
          </w:tcPr>
          <w:p w:rsidR="008445B3" w:rsidRPr="009B6519" w:rsidRDefault="008445B3" w:rsidP="006C00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Ulica:</w:t>
            </w:r>
          </w:p>
        </w:tc>
        <w:tc>
          <w:tcPr>
            <w:tcW w:w="3978" w:type="dxa"/>
            <w:gridSpan w:val="2"/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Číslo orientačné/ súpisné:</w:t>
            </w:r>
          </w:p>
        </w:tc>
        <w:tc>
          <w:tcPr>
            <w:tcW w:w="2263" w:type="dxa"/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8445B3" w:rsidRPr="009B6519" w:rsidTr="00E41B6C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Obec: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PSČ: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775E31" w:rsidRDefault="00775E31" w:rsidP="00775E31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</w:p>
    <w:p w:rsidR="00CF09F2" w:rsidRPr="009B6519" w:rsidRDefault="00CF09F2" w:rsidP="00775E31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2702"/>
        <w:gridCol w:w="2264"/>
        <w:gridCol w:w="2263"/>
      </w:tblGrid>
      <w:tr w:rsidR="007915BB" w:rsidRPr="009B6519" w:rsidTr="00E41B6C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15BB" w:rsidRPr="009B6519" w:rsidRDefault="007915BB" w:rsidP="00336F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br w:type="page"/>
              <w:t>PRÁVNICKÁ</w:t>
            </w:r>
            <w:r w:rsidR="00336F29" w:rsidRPr="009B6519">
              <w:rPr>
                <w:rFonts w:ascii="Arial Narrow" w:hAnsi="Arial Narrow"/>
                <w:b/>
              </w:rPr>
              <w:t xml:space="preserve"> </w:t>
            </w:r>
            <w:r w:rsidRPr="009B6519">
              <w:rPr>
                <w:rFonts w:ascii="Arial Narrow" w:hAnsi="Arial Narrow"/>
                <w:b/>
              </w:rPr>
              <w:t>OSOBA:</w:t>
            </w:r>
          </w:p>
        </w:tc>
      </w:tr>
      <w:tr w:rsidR="000D2A25" w:rsidRPr="009B6519" w:rsidTr="00E41B6C">
        <w:trPr>
          <w:trHeight w:val="288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Obchodné meno: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0D2A25" w:rsidRPr="009B6519" w:rsidTr="00E41B6C">
        <w:trPr>
          <w:trHeight w:val="288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Identifikačné číslo</w:t>
            </w:r>
            <w:r w:rsidR="00E92015" w:rsidRPr="009B6519">
              <w:rPr>
                <w:rFonts w:ascii="Arial Narrow" w:hAnsi="Arial Narrow"/>
                <w:b/>
              </w:rPr>
              <w:t xml:space="preserve"> organizácie (IČO)</w:t>
            </w:r>
            <w:r w:rsidRPr="009B6519">
              <w:rPr>
                <w:rFonts w:ascii="Arial Narrow" w:hAnsi="Arial Narrow"/>
                <w:b/>
              </w:rPr>
              <w:t xml:space="preserve">: 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7915BB" w:rsidRPr="009B6519" w:rsidTr="00E41B6C">
        <w:trPr>
          <w:trHeight w:val="288"/>
        </w:trPr>
        <w:tc>
          <w:tcPr>
            <w:tcW w:w="9639" w:type="dxa"/>
            <w:gridSpan w:val="5"/>
            <w:shd w:val="clear" w:color="auto" w:fill="D9D9D9"/>
          </w:tcPr>
          <w:p w:rsidR="007915BB" w:rsidRPr="009B6519" w:rsidRDefault="00307E7A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Sídlo</w:t>
            </w:r>
            <w:r w:rsidR="007915BB" w:rsidRPr="009B6519">
              <w:rPr>
                <w:rFonts w:ascii="Arial Narrow" w:hAnsi="Arial Narrow"/>
                <w:b/>
              </w:rPr>
              <w:t>:</w:t>
            </w:r>
            <w:r w:rsidRPr="009B6519">
              <w:rPr>
                <w:rFonts w:ascii="Arial Narrow" w:hAnsi="Arial Narrow"/>
                <w:b/>
              </w:rPr>
              <w:t xml:space="preserve"> </w:t>
            </w:r>
            <w:r w:rsidR="0067428E" w:rsidRPr="009B6519">
              <w:rPr>
                <w:rFonts w:ascii="Arial Narrow" w:hAnsi="Arial Narrow"/>
                <w:vertAlign w:val="superscript"/>
              </w:rPr>
              <w:t>1</w:t>
            </w:r>
            <w:r w:rsidRPr="009B6519">
              <w:rPr>
                <w:rFonts w:ascii="Arial Narrow" w:hAnsi="Arial Narrow"/>
                <w:vertAlign w:val="superscript"/>
              </w:rPr>
              <w:t>/</w:t>
            </w:r>
          </w:p>
        </w:tc>
      </w:tr>
      <w:tr w:rsidR="007915BB" w:rsidRPr="009B6519" w:rsidTr="00E41B6C">
        <w:trPr>
          <w:trHeight w:val="416"/>
        </w:trPr>
        <w:tc>
          <w:tcPr>
            <w:tcW w:w="1134" w:type="dxa"/>
          </w:tcPr>
          <w:p w:rsidR="007915BB" w:rsidRPr="009B6519" w:rsidRDefault="00307E7A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Ulica</w:t>
            </w:r>
            <w:r w:rsidR="007915BB" w:rsidRPr="009B651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978" w:type="dxa"/>
            <w:gridSpan w:val="2"/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Číslo orientačné/ súpisné:</w:t>
            </w:r>
          </w:p>
        </w:tc>
        <w:tc>
          <w:tcPr>
            <w:tcW w:w="2263" w:type="dxa"/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2C7AE7" w:rsidRPr="009B6519" w:rsidTr="00E41B6C">
        <w:trPr>
          <w:trHeight w:val="416"/>
        </w:trPr>
        <w:tc>
          <w:tcPr>
            <w:tcW w:w="1134" w:type="dxa"/>
          </w:tcPr>
          <w:p w:rsidR="002C7AE7" w:rsidRPr="009B6519" w:rsidRDefault="002C7AE7" w:rsidP="000D2A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Ďalšie adresné údaje: </w:t>
            </w:r>
            <w:r w:rsidR="000D2A25" w:rsidRPr="009B6519">
              <w:rPr>
                <w:rFonts w:ascii="Arial Narrow" w:hAnsi="Arial Narrow"/>
                <w:vertAlign w:val="superscript"/>
              </w:rPr>
              <w:t>4</w:t>
            </w:r>
            <w:r w:rsidR="0067428E"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505" w:type="dxa"/>
            <w:gridSpan w:val="4"/>
          </w:tcPr>
          <w:p w:rsidR="002C7AE7" w:rsidRPr="009B6519" w:rsidRDefault="002C7AE7" w:rsidP="003F40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7915BB" w:rsidRPr="009B6519" w:rsidTr="00E41B6C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Obec: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PSČ: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67428E" w:rsidRPr="009B6519" w:rsidTr="00E41B6C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67428E" w:rsidRPr="009B6519" w:rsidRDefault="0067428E" w:rsidP="000D2A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Štát: </w:t>
            </w:r>
            <w:r w:rsidR="000D2A25" w:rsidRPr="009B6519">
              <w:rPr>
                <w:rFonts w:ascii="Arial Narrow" w:hAnsi="Arial Narrow"/>
                <w:vertAlign w:val="superscript"/>
              </w:rPr>
              <w:t>4</w:t>
            </w:r>
            <w:r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67428E" w:rsidRPr="009B6519" w:rsidRDefault="0067428E" w:rsidP="00566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0D2A25" w:rsidRPr="009B6519" w:rsidTr="00E41B6C">
        <w:trPr>
          <w:trHeight w:val="416"/>
        </w:trPr>
        <w:tc>
          <w:tcPr>
            <w:tcW w:w="9639" w:type="dxa"/>
            <w:gridSpan w:val="5"/>
            <w:shd w:val="clear" w:color="auto" w:fill="D9D9D9"/>
          </w:tcPr>
          <w:p w:rsidR="000D2A25" w:rsidRPr="009B6519" w:rsidRDefault="000D2A25" w:rsidP="000D2A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Meno a priezvisko štatutárneho orgánu alebo zástupcu: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</w:tr>
      <w:tr w:rsidR="000D2A25" w:rsidRPr="009B6519" w:rsidTr="00E41B6C">
        <w:trPr>
          <w:trHeight w:val="416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D2A25" w:rsidRPr="009B6519" w:rsidRDefault="000D2A25" w:rsidP="00566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906F8E" w:rsidRDefault="00906F8E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6519" w:rsidRDefault="009B6519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6519" w:rsidRDefault="009B6519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925361" w:rsidTr="00E41B6C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br w:type="page"/>
            </w:r>
            <w:r w:rsidR="00396E18" w:rsidRPr="00396E18">
              <w:rPr>
                <w:rFonts w:ascii="Arial Narrow" w:hAnsi="Arial Narrow"/>
                <w:b/>
              </w:rPr>
              <w:t>Identifikácia</w:t>
            </w:r>
            <w:r w:rsidRPr="00396E18">
              <w:rPr>
                <w:rFonts w:ascii="Arial Narrow" w:hAnsi="Arial Narrow"/>
                <w:b/>
              </w:rPr>
              <w:t xml:space="preserve"> elektronickej registračnej pokladnice (ERP) alebo fiskálnej tlačiarne (FT) spolu so vstavaným registračným programom </w:t>
            </w:r>
          </w:p>
        </w:tc>
      </w:tr>
      <w:tr w:rsidR="00925361" w:rsidTr="00E41B6C">
        <w:trPr>
          <w:trHeight w:val="288"/>
        </w:trPr>
        <w:tc>
          <w:tcPr>
            <w:tcW w:w="2977" w:type="dxa"/>
            <w:tcBorders>
              <w:bottom w:val="single" w:sz="4" w:space="0" w:color="auto"/>
            </w:tcBorders>
          </w:tcPr>
          <w:p w:rsidR="00CF09F2" w:rsidRPr="00CF09F2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vertAlign w:val="superscript"/>
              </w:rPr>
            </w:pPr>
            <w:r w:rsidRPr="00396E18">
              <w:rPr>
                <w:rFonts w:ascii="Arial Narrow" w:hAnsi="Arial Narrow"/>
                <w:b/>
              </w:rPr>
              <w:t xml:space="preserve">Typ ERP/FT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  <w:tcBorders>
              <w:bottom w:val="single" w:sz="4" w:space="0" w:color="auto"/>
            </w:tcBorders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Model ERP/FT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Verzia vstavaného registračného programu (</w:t>
            </w:r>
            <w:r w:rsidR="0000328F">
              <w:rPr>
                <w:rFonts w:ascii="Arial Narrow" w:hAnsi="Arial Narrow"/>
                <w:b/>
              </w:rPr>
              <w:t>ERP/</w:t>
            </w:r>
            <w:r w:rsidRPr="00396E18">
              <w:rPr>
                <w:rFonts w:ascii="Arial Narrow" w:hAnsi="Arial Narrow"/>
                <w:b/>
              </w:rPr>
              <w:t xml:space="preserve">FT)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Pr="00396E18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0032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Verzia vlastného registračného programu (</w:t>
            </w:r>
            <w:r w:rsidR="0000328F">
              <w:rPr>
                <w:rFonts w:ascii="Arial Narrow" w:hAnsi="Arial Narrow"/>
                <w:b/>
              </w:rPr>
              <w:t>FT</w:t>
            </w:r>
            <w:r w:rsidRPr="00396E18">
              <w:rPr>
                <w:rFonts w:ascii="Arial Narrow" w:hAnsi="Arial Narrow"/>
                <w:b/>
              </w:rPr>
              <w:t xml:space="preserve">)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Pr="00396E18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Typ prevádzkovej pamäte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Typ fiskálnej pamäte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Typ tlačiarne</w:t>
            </w:r>
            <w:r w:rsidR="00925361" w:rsidRPr="00396E18">
              <w:rPr>
                <w:rFonts w:ascii="Arial Narrow" w:hAnsi="Arial Narrow"/>
                <w:b/>
              </w:rPr>
              <w:t xml:space="preserve"> </w:t>
            </w:r>
            <w:r w:rsidR="00925361"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Typ záložnej batérie</w:t>
            </w:r>
            <w:r w:rsidR="00925361" w:rsidRPr="00396E18">
              <w:rPr>
                <w:rFonts w:ascii="Arial Narrow" w:hAnsi="Arial Narrow"/>
                <w:b/>
              </w:rPr>
              <w:t xml:space="preserve"> </w:t>
            </w:r>
            <w:r w:rsidR="00925361"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E41B6C">
        <w:trPr>
          <w:trHeight w:val="288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Typ zákazníckeho disp</w:t>
            </w:r>
            <w:r w:rsidR="0000328F">
              <w:rPr>
                <w:rFonts w:ascii="Arial Narrow" w:hAnsi="Arial Narrow"/>
                <w:b/>
              </w:rPr>
              <w:t>l</w:t>
            </w:r>
            <w:r w:rsidRPr="00396E18">
              <w:rPr>
                <w:rFonts w:ascii="Arial Narrow" w:hAnsi="Arial Narrow"/>
                <w:b/>
              </w:rPr>
              <w:t xml:space="preserve">eja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1A516B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E41B6C">
        <w:trPr>
          <w:trHeight w:val="288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Typ napájacieho zdroja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1A516B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E41B6C">
        <w:trPr>
          <w:trHeight w:val="288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Výrobca ERP/FT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1A516B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CF09F2">
        <w:trPr>
          <w:trHeight w:val="1595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Iné doplňujúce údaje k ERP/FT</w:t>
            </w:r>
          </w:p>
        </w:tc>
        <w:tc>
          <w:tcPr>
            <w:tcW w:w="6662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925361" w:rsidRDefault="00925361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09F2" w:rsidRDefault="00CF09F2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CF09F2" w:rsidRDefault="00CF09F2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E70358" w:rsidRPr="00F313EE" w:rsidRDefault="00925361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  <w:r w:rsidRPr="00F313EE">
        <w:rPr>
          <w:rFonts w:ascii="Arial Narrow" w:hAnsi="Arial Narrow"/>
        </w:rPr>
        <w:t>Prílohy k žiadosti:</w:t>
      </w:r>
    </w:p>
    <w:p w:rsidR="005B16DF" w:rsidRPr="005C4BFB" w:rsidRDefault="005B16DF" w:rsidP="005B16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5C4BFB">
        <w:rPr>
          <w:rFonts w:ascii="Arial Narrow" w:eastAsia="Times New Roman" w:hAnsi="Arial Narrow"/>
        </w:rPr>
        <w:t>doklady deklarujúce zhodu elektronickej registračnej pokladnice alebo fiskálnej tlačiarne spolu s vlastným registračným programom s technickými požiadavkami podľa osobitného predpisu</w:t>
      </w:r>
      <w:r>
        <w:rPr>
          <w:rFonts w:ascii="Arial Narrow" w:eastAsia="Times New Roman" w:hAnsi="Arial Narrow"/>
        </w:rPr>
        <w:t xml:space="preserve"> </w:t>
      </w:r>
      <w:r>
        <w:rPr>
          <w:rStyle w:val="Odkaznapoznmkupodiarou"/>
          <w:rFonts w:ascii="Arial Narrow" w:eastAsia="Times New Roman" w:hAnsi="Arial Narrow"/>
        </w:rPr>
        <w:footnoteReference w:id="1"/>
      </w:r>
      <w:r>
        <w:rPr>
          <w:rFonts w:ascii="Arial Narrow" w:eastAsia="Times New Roman" w:hAnsi="Arial Narrow"/>
          <w:vertAlign w:val="superscript"/>
        </w:rPr>
        <w:t>)</w:t>
      </w:r>
    </w:p>
    <w:p w:rsidR="005B16DF" w:rsidRPr="005C4BFB" w:rsidRDefault="005B16DF" w:rsidP="005B16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5C4BFB">
        <w:rPr>
          <w:rFonts w:ascii="Arial Narrow" w:eastAsia="Times New Roman" w:hAnsi="Arial Narrow"/>
        </w:rPr>
        <w:t>výkresová dokumentácia vrátane schém zapojenia</w:t>
      </w:r>
      <w:r>
        <w:rPr>
          <w:rFonts w:ascii="Arial Narrow" w:eastAsia="Times New Roman" w:hAnsi="Arial Narrow"/>
        </w:rPr>
        <w:t>;</w:t>
      </w:r>
    </w:p>
    <w:p w:rsidR="005B16DF" w:rsidRPr="005C4BFB" w:rsidRDefault="005B16DF" w:rsidP="005B16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5C4BFB">
        <w:rPr>
          <w:rFonts w:ascii="Arial Narrow" w:eastAsiaTheme="minorHAnsi" w:hAnsi="Arial Narrow" w:cs="Arial"/>
          <w:lang w:eastAsia="en-US"/>
        </w:rPr>
        <w:t>výrobná dokumentácia zariadenia</w:t>
      </w:r>
      <w:r>
        <w:rPr>
          <w:rFonts w:ascii="Arial Narrow" w:eastAsiaTheme="minorHAnsi" w:hAnsi="Arial Narrow" w:cs="Arial"/>
          <w:lang w:eastAsia="en-US"/>
        </w:rPr>
        <w:t>;</w:t>
      </w:r>
    </w:p>
    <w:p w:rsidR="005B16DF" w:rsidRPr="005C4BFB" w:rsidRDefault="005B16DF" w:rsidP="005B16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lang w:eastAsia="en-US"/>
        </w:rPr>
      </w:pPr>
      <w:r w:rsidRPr="005C4BFB">
        <w:rPr>
          <w:rFonts w:ascii="Arial Narrow" w:eastAsiaTheme="minorHAnsi" w:hAnsi="Arial Narrow" w:cs="Arial"/>
          <w:lang w:eastAsia="en-US"/>
        </w:rPr>
        <w:t>používate</w:t>
      </w:r>
      <w:r w:rsidRPr="005C4BFB">
        <w:rPr>
          <w:rFonts w:ascii="Arial Narrow" w:eastAsiaTheme="minorHAnsi" w:hAnsi="Arial Narrow" w:cs="ArialMT"/>
          <w:lang w:eastAsia="en-US"/>
        </w:rPr>
        <w:t>ľ</w:t>
      </w:r>
      <w:r w:rsidRPr="005C4BFB">
        <w:rPr>
          <w:rFonts w:ascii="Arial Narrow" w:eastAsiaTheme="minorHAnsi" w:hAnsi="Arial Narrow" w:cs="Arial"/>
          <w:lang w:eastAsia="en-US"/>
        </w:rPr>
        <w:t>ský a servisný manuál</w:t>
      </w:r>
      <w:r>
        <w:rPr>
          <w:rFonts w:ascii="Arial Narrow" w:eastAsiaTheme="minorHAnsi" w:hAnsi="Arial Narrow" w:cs="Arial"/>
          <w:lang w:eastAsia="en-US"/>
        </w:rPr>
        <w:t>;</w:t>
      </w:r>
    </w:p>
    <w:p w:rsidR="005B16DF" w:rsidRPr="004A5B11" w:rsidRDefault="005B16DF" w:rsidP="005B16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i/>
          <w:lang w:eastAsia="en-US"/>
        </w:rPr>
      </w:pPr>
      <w:r w:rsidRPr="005C4BFB">
        <w:rPr>
          <w:rFonts w:ascii="Arial Narrow" w:eastAsiaTheme="minorHAnsi" w:hAnsi="Arial Narrow" w:cs="Arial"/>
          <w:lang w:eastAsia="en-US"/>
        </w:rPr>
        <w:t>vzorový model elektronickej registra</w:t>
      </w:r>
      <w:r w:rsidRPr="005C4BFB">
        <w:rPr>
          <w:rFonts w:ascii="Arial Narrow" w:eastAsiaTheme="minorHAnsi" w:hAnsi="Arial Narrow" w:cs="ArialMT"/>
          <w:lang w:eastAsia="en-US"/>
        </w:rPr>
        <w:t>č</w:t>
      </w:r>
      <w:r w:rsidRPr="005C4BFB">
        <w:rPr>
          <w:rFonts w:ascii="Arial Narrow" w:eastAsiaTheme="minorHAnsi" w:hAnsi="Arial Narrow" w:cs="Arial"/>
          <w:lang w:eastAsia="en-US"/>
        </w:rPr>
        <w:t>nej pokladnice alebo fiskálnej tla</w:t>
      </w:r>
      <w:r w:rsidRPr="005C4BFB">
        <w:rPr>
          <w:rFonts w:ascii="Arial Narrow" w:eastAsiaTheme="minorHAnsi" w:hAnsi="Arial Narrow" w:cs="ArialMT"/>
          <w:lang w:eastAsia="en-US"/>
        </w:rPr>
        <w:t>č</w:t>
      </w:r>
      <w:r w:rsidRPr="005C4BFB">
        <w:rPr>
          <w:rFonts w:ascii="Arial Narrow" w:eastAsiaTheme="minorHAnsi" w:hAnsi="Arial Narrow" w:cs="Arial"/>
          <w:lang w:eastAsia="en-US"/>
        </w:rPr>
        <w:t xml:space="preserve">iarne; </w:t>
      </w:r>
      <w:r>
        <w:rPr>
          <w:rFonts w:ascii="Arial Narrow" w:eastAsiaTheme="minorHAnsi" w:hAnsi="Arial Narrow" w:cs="Arial"/>
          <w:lang w:eastAsia="en-US"/>
        </w:rPr>
        <w:t>(</w:t>
      </w:r>
      <w:r w:rsidRPr="004A5B11">
        <w:rPr>
          <w:rFonts w:ascii="Arial Narrow" w:eastAsiaTheme="minorHAnsi" w:hAnsi="Arial Narrow" w:cs="Arial"/>
          <w:i/>
          <w:lang w:eastAsia="en-US"/>
        </w:rPr>
        <w:t>vzorový model elektronickej registra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nej pokladnice alebo fiskálnej tla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iarne bude Colnému úradu Bratislava zapoži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aný po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as celej doby výroby elektronickej registra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nej pokladnice alebo fiskálnej tla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iarne a desa</w:t>
      </w:r>
      <w:r w:rsidRPr="004A5B11">
        <w:rPr>
          <w:rFonts w:ascii="Arial Narrow" w:eastAsiaTheme="minorHAnsi" w:hAnsi="Arial Narrow" w:cs="ArialMT"/>
          <w:i/>
          <w:lang w:eastAsia="en-US"/>
        </w:rPr>
        <w:t xml:space="preserve">ť </w:t>
      </w:r>
      <w:r w:rsidRPr="004A5B11">
        <w:rPr>
          <w:rFonts w:ascii="Arial Narrow" w:eastAsiaTheme="minorHAnsi" w:hAnsi="Arial Narrow" w:cs="Arial"/>
          <w:i/>
          <w:lang w:eastAsia="en-US"/>
        </w:rPr>
        <w:t>rokov bezprostredne nasledujúcich po roku, v ktorom sa skon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ila výroba elektronickej registra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nej pokladnice alebo fiskálnej tla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iarne</w:t>
      </w:r>
      <w:r>
        <w:rPr>
          <w:rFonts w:ascii="Arial Narrow" w:eastAsiaTheme="minorHAnsi" w:hAnsi="Arial Narrow" w:cs="Arial"/>
          <w:i/>
          <w:lang w:eastAsia="en-US"/>
        </w:rPr>
        <w:t>)</w:t>
      </w:r>
      <w:r w:rsidRPr="004A5B11">
        <w:rPr>
          <w:rFonts w:ascii="Arial Narrow" w:eastAsiaTheme="minorHAnsi" w:hAnsi="Arial Narrow" w:cs="Arial"/>
          <w:i/>
          <w:lang w:eastAsia="en-US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 xml:space="preserve">Výpis z obchodného registra alebo z obdobného registra alebo verejnú listinu preukazujúci právnu subjektivitu a oprávnenie na výkon činnosti žiadateľa, ktorý žiada o vydanie certifikátu elektronickej registračnej pokladnice;  Výpis z obchodného registra alebo z obdobného registra členskej krajiny Európskej únie, Švajčiarska, Lichtenštajnska, Nórska, San Marína, Monaka, Islandu, </w:t>
      </w:r>
      <w:proofErr w:type="spellStart"/>
      <w:r w:rsidRPr="005C4BFB">
        <w:rPr>
          <w:rFonts w:ascii="Arial Narrow" w:hAnsi="Arial Narrow"/>
        </w:rPr>
        <w:t>Andory</w:t>
      </w:r>
      <w:proofErr w:type="spellEnd"/>
      <w:r w:rsidRPr="005C4BFB">
        <w:rPr>
          <w:rFonts w:ascii="Arial Narrow" w:hAnsi="Arial Narrow"/>
        </w:rPr>
        <w:t xml:space="preserve"> a Turecka nemusia byť opatrené vyšším úradným overením listín podľa osobitného predpisu;</w:t>
      </w:r>
      <w:r>
        <w:rPr>
          <w:rFonts w:ascii="Arial Narrow" w:hAnsi="Arial Narrow"/>
        </w:rPr>
        <w:t xml:space="preserve"> </w:t>
      </w:r>
    </w:p>
    <w:p w:rsidR="005B16DF" w:rsidRDefault="005B16DF" w:rsidP="005B16DF">
      <w:pPr>
        <w:pStyle w:val="Odsekzoznamu"/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>Výpis z obchodného registra alebo z obdobného registra inej krajiny musí byť opatrený vyšším úradným overením listín podľa osobitného predpisu;</w:t>
      </w:r>
      <w:r>
        <w:rPr>
          <w:rFonts w:ascii="Arial Narrow" w:hAnsi="Arial Narrow"/>
        </w:rPr>
        <w:t xml:space="preserve"> </w:t>
      </w:r>
    </w:p>
    <w:p w:rsidR="005B16DF" w:rsidRPr="005C4BFB" w:rsidRDefault="005B16DF" w:rsidP="005B16DF">
      <w:pPr>
        <w:pStyle w:val="Odsekzoznamu"/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>Výpis z obchodného registra alebo z obdobného registra vystavený v inom ako slovenskom alebo českom jazyku musí byť opatrený úradným prekladom do slovenského jazyka;</w:t>
      </w:r>
    </w:p>
    <w:p w:rsidR="005B16DF" w:rsidRPr="005C4BFB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>Funkčnú špecifikáciu registračného programu s úplným a presným popisom funkcionalít a povahou ich fungovania, prepojenia a závislosti funkcionalít a to bez ohľadu na to či ide o vstavaný registračný program alebo vlastný registračný program</w:t>
      </w:r>
      <w:r>
        <w:rPr>
          <w:rFonts w:ascii="Arial Narrow" w:hAnsi="Arial Narrow"/>
        </w:rPr>
        <w:t xml:space="preserve"> (</w:t>
      </w:r>
      <w:r w:rsidRPr="003A200C">
        <w:rPr>
          <w:rFonts w:ascii="Arial Narrow" w:hAnsi="Arial Narrow"/>
          <w:i/>
        </w:rPr>
        <w:t>obsahom funkčnej špecifikácie je aj kompletná dokumentácia všetkých tlačových výstupov, ktorej súčasťou je aj predloženie fyzických tlačových výstupov a elektronické dokumenty (formát .</w:t>
      </w:r>
      <w:proofErr w:type="spellStart"/>
      <w:r w:rsidRPr="003A200C">
        <w:rPr>
          <w:rFonts w:ascii="Arial Narrow" w:hAnsi="Arial Narrow"/>
          <w:i/>
        </w:rPr>
        <w:t>txt</w:t>
      </w:r>
      <w:proofErr w:type="spellEnd"/>
      <w:r w:rsidRPr="003A200C">
        <w:rPr>
          <w:rFonts w:ascii="Arial Narrow" w:hAnsi="Arial Narrow"/>
          <w:i/>
        </w:rPr>
        <w:t>.) obsahujúce hexadecimálne znaky jednotlivých tlačových výstupov</w:t>
      </w:r>
      <w:r w:rsidRPr="005C4BFB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</w:t>
      </w:r>
      <w:r w:rsidRPr="004B681D">
        <w:rPr>
          <w:rFonts w:ascii="Arial Narrow" w:hAnsi="Arial Narrow"/>
          <w:i/>
        </w:rPr>
        <w:t>dokumentácia spôsobu tlače ochranného znaku „MF“ a samotný elektronický súbor ochranného znaku (napr. bit mapa, .</w:t>
      </w:r>
      <w:proofErr w:type="spellStart"/>
      <w:r w:rsidRPr="004B681D">
        <w:rPr>
          <w:rFonts w:ascii="Arial Narrow" w:hAnsi="Arial Narrow"/>
          <w:i/>
        </w:rPr>
        <w:t>txt</w:t>
      </w:r>
      <w:proofErr w:type="spellEnd"/>
      <w:r w:rsidRPr="004B681D">
        <w:rPr>
          <w:rFonts w:ascii="Arial Narrow" w:hAnsi="Arial Narrow"/>
          <w:i/>
        </w:rPr>
        <w:t>, .</w:t>
      </w:r>
      <w:proofErr w:type="spellStart"/>
      <w:r w:rsidRPr="004B681D">
        <w:rPr>
          <w:rFonts w:ascii="Arial Narrow" w:hAnsi="Arial Narrow"/>
          <w:i/>
        </w:rPr>
        <w:t>bin</w:t>
      </w:r>
      <w:proofErr w:type="spellEnd"/>
      <w:r w:rsidRPr="004B681D">
        <w:rPr>
          <w:rFonts w:ascii="Arial Narrow" w:hAnsi="Arial Narrow"/>
          <w:i/>
        </w:rPr>
        <w:t xml:space="preserve"> alebo iný typ súboru</w:t>
      </w:r>
      <w:r>
        <w:rPr>
          <w:rFonts w:ascii="Arial Narrow" w:hAnsi="Arial Narrow"/>
        </w:rPr>
        <w:t>));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>Úplné, celistvé, autentické, zdokumentované zdrojové kódy registračného programu, a to bez ohľadu na to, či ide o vstavaný registračný program alebo vlastný registračný program; Uložené vo forme</w:t>
      </w:r>
      <w:r w:rsidR="00C32DAF" w:rsidRPr="008B579E">
        <w:rPr>
          <w:rFonts w:ascii="Arial Narrow" w:hAnsi="Arial Narrow"/>
        </w:rPr>
        <w:t xml:space="preserve"> šifrovaného</w:t>
      </w:r>
      <w:r w:rsidRPr="008B579E">
        <w:rPr>
          <w:rFonts w:ascii="Arial Narrow" w:hAnsi="Arial Narrow"/>
        </w:rPr>
        <w:t xml:space="preserve"> dátového </w:t>
      </w:r>
      <w:r w:rsidR="00C32DAF" w:rsidRPr="008B579E">
        <w:rPr>
          <w:rFonts w:ascii="Arial Narrow" w:hAnsi="Arial Narrow"/>
        </w:rPr>
        <w:t xml:space="preserve">archívu typu </w:t>
      </w:r>
      <w:proofErr w:type="spellStart"/>
      <w:r w:rsidR="00C32DAF" w:rsidRPr="008B579E">
        <w:rPr>
          <w:rFonts w:ascii="Arial Narrow" w:hAnsi="Arial Narrow"/>
        </w:rPr>
        <w:t>Z</w:t>
      </w:r>
      <w:r w:rsidR="008B579E">
        <w:rPr>
          <w:rFonts w:ascii="Arial Narrow" w:hAnsi="Arial Narrow"/>
        </w:rPr>
        <w:t>ip</w:t>
      </w:r>
      <w:proofErr w:type="spellEnd"/>
      <w:r w:rsidR="00C32DAF" w:rsidRPr="008B579E">
        <w:rPr>
          <w:rFonts w:ascii="Arial Narrow" w:hAnsi="Arial Narrow"/>
        </w:rPr>
        <w:t xml:space="preserve">, vytvoreného pomocou programu 7-Zip, </w:t>
      </w:r>
      <w:r w:rsidRPr="008B579E">
        <w:rPr>
          <w:rFonts w:ascii="Arial Narrow" w:hAnsi="Arial Narrow"/>
        </w:rPr>
        <w:t>s názvom súboru „</w:t>
      </w:r>
      <w:proofErr w:type="spellStart"/>
      <w:r w:rsidRPr="008B579E">
        <w:rPr>
          <w:rFonts w:ascii="Arial Narrow" w:hAnsi="Arial Narrow"/>
        </w:rPr>
        <w:t>source.</w:t>
      </w:r>
      <w:r w:rsidR="00C32DAF" w:rsidRPr="008B579E">
        <w:rPr>
          <w:rFonts w:ascii="Arial Narrow" w:hAnsi="Arial Narrow"/>
        </w:rPr>
        <w:t>zip</w:t>
      </w:r>
      <w:proofErr w:type="spellEnd"/>
      <w:r w:rsidRPr="008B579E">
        <w:rPr>
          <w:rFonts w:ascii="Arial Narrow" w:hAnsi="Arial Narrow"/>
        </w:rPr>
        <w:t>“;</w:t>
      </w:r>
      <w:r w:rsidR="003F5DF0">
        <w:rPr>
          <w:rFonts w:ascii="Arial Narrow" w:hAnsi="Arial Narrow"/>
        </w:rPr>
        <w:t xml:space="preserve"> </w:t>
      </w:r>
      <w:r w:rsidR="003F5DF0" w:rsidRPr="003F5DF0">
        <w:rPr>
          <w:rFonts w:ascii="Arial Narrow" w:hAnsi="Arial Narrow"/>
          <w:b/>
        </w:rPr>
        <w:t>Odovzdané z</w:t>
      </w:r>
      <w:r w:rsidR="003F5DF0">
        <w:rPr>
          <w:rFonts w:ascii="Arial Narrow" w:hAnsi="Arial Narrow"/>
          <w:b/>
        </w:rPr>
        <w:t>drojové kódy budú následne výrobcom, dovozcom alebo distribútorom skompilované na Colnom úrade Bratislava, o čom bude spísaná zápisnica. Skompilované zdrojové kódy (registračný program) budú následne predmetom testovania;</w:t>
      </w:r>
    </w:p>
    <w:p w:rsidR="005B16DF" w:rsidRPr="00564108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564108">
        <w:rPr>
          <w:rFonts w:ascii="Arial Narrow" w:hAnsi="Arial Narrow"/>
        </w:rPr>
        <w:t>Enkrypčný</w:t>
      </w:r>
      <w:proofErr w:type="spellEnd"/>
      <w:r w:rsidRPr="00564108">
        <w:rPr>
          <w:rFonts w:ascii="Arial Narrow" w:hAnsi="Arial Narrow"/>
        </w:rPr>
        <w:t xml:space="preserve"> kľúč pre dátový kontajner podľa písm. h) vytlačený </w:t>
      </w:r>
      <w:proofErr w:type="spellStart"/>
      <w:r w:rsidRPr="00564108">
        <w:rPr>
          <w:rFonts w:ascii="Arial Narrow" w:hAnsi="Arial Narrow"/>
        </w:rPr>
        <w:t>patkovým</w:t>
      </w:r>
      <w:proofErr w:type="spellEnd"/>
      <w:r w:rsidRPr="00564108">
        <w:rPr>
          <w:rFonts w:ascii="Arial Narrow" w:hAnsi="Arial Narrow"/>
        </w:rPr>
        <w:t xml:space="preserve"> písmom o veľkosti 10 až 16 </w:t>
      </w:r>
      <w:proofErr w:type="spellStart"/>
      <w:r w:rsidRPr="00564108">
        <w:rPr>
          <w:rFonts w:ascii="Arial Narrow" w:hAnsi="Arial Narrow"/>
        </w:rPr>
        <w:t>pixelov</w:t>
      </w:r>
      <w:proofErr w:type="spellEnd"/>
      <w:r w:rsidRPr="00564108">
        <w:rPr>
          <w:rFonts w:ascii="Arial Narrow" w:hAnsi="Arial Narrow"/>
        </w:rPr>
        <w:t xml:space="preserve"> uložený v zapečatenej obálke, ktorý musí pozostávať zo sekvencie znakov v rozsahu 23 až 32 znakov, bude sa skladať minimálne z 3 veľkých písmen, minimálne zo 4 malých písmen, minimálne zo 4 číslic, minimálne z 3 špeciálnych znakov (-*/+.,!@#$%^&amp;);</w:t>
      </w:r>
    </w:p>
    <w:p w:rsidR="005B16DF" w:rsidRPr="00301D8C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301D8C">
        <w:rPr>
          <w:rFonts w:ascii="Arial Narrow" w:hAnsi="Arial Narrow"/>
        </w:rPr>
        <w:t>Entitorelačný</w:t>
      </w:r>
      <w:proofErr w:type="spellEnd"/>
      <w:r w:rsidRPr="00301D8C">
        <w:rPr>
          <w:rFonts w:ascii="Arial Narrow" w:hAnsi="Arial Narrow"/>
        </w:rPr>
        <w:t xml:space="preserve"> model bázy dát, pokiaľ ide o zariadenie podľa § 2 písm. a) bod č. 2 </w:t>
      </w:r>
      <w:r>
        <w:rPr>
          <w:rFonts w:ascii="Arial Narrow" w:hAnsi="Arial Narrow"/>
          <w:bCs/>
        </w:rPr>
        <w:t xml:space="preserve">zákona č. 289/2008 </w:t>
      </w:r>
      <w:proofErr w:type="spellStart"/>
      <w:r>
        <w:rPr>
          <w:rFonts w:ascii="Arial Narrow" w:hAnsi="Arial Narrow"/>
          <w:bCs/>
        </w:rPr>
        <w:t>Z.z</w:t>
      </w:r>
      <w:proofErr w:type="spellEnd"/>
      <w:r>
        <w:rPr>
          <w:rFonts w:ascii="Arial Narrow" w:hAnsi="Arial Narrow"/>
          <w:bCs/>
        </w:rPr>
        <w:t>.</w:t>
      </w:r>
      <w:r w:rsidRPr="00301D8C">
        <w:rPr>
          <w:rFonts w:ascii="Arial Narrow" w:hAnsi="Arial Narrow"/>
        </w:rPr>
        <w:t>;</w:t>
      </w:r>
    </w:p>
    <w:p w:rsidR="005B16DF" w:rsidRPr="00301D8C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01D8C">
        <w:rPr>
          <w:rFonts w:ascii="Arial Narrow" w:hAnsi="Arial Narrow"/>
        </w:rPr>
        <w:t>Technické výkresy, technický a technologický popis fungovania všetkých elektronických častí a obvodov fiskálnej pamäte, prevádzkovej pamäte a komunikačného modulu bez ohľadu na ich povahu a popis materiálového zloženia a funkčného určenia všetkých súčastí elektronickej registračnej pokladnice s opisom známych možností vplyvu externého prostredia na ich funkčnosť;</w:t>
      </w:r>
      <w:r w:rsidRPr="00301D8C">
        <w:rPr>
          <w:rFonts w:ascii="Arial Narrow" w:hAnsi="Arial Narrow"/>
          <w:color w:val="FF0000"/>
        </w:rPr>
        <w:t xml:space="preserve"> </w:t>
      </w:r>
    </w:p>
    <w:p w:rsidR="005B16DF" w:rsidRPr="00301D8C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01D8C">
        <w:rPr>
          <w:rFonts w:ascii="Arial Narrow" w:hAnsi="Arial Narrow"/>
        </w:rPr>
        <w:t>Technické výkresy, technický a technologický popis fungovania el</w:t>
      </w:r>
      <w:r>
        <w:rPr>
          <w:rFonts w:ascii="Arial Narrow" w:hAnsi="Arial Narrow"/>
        </w:rPr>
        <w:t>ektronických častí a obvodov fis</w:t>
      </w:r>
      <w:r w:rsidRPr="00301D8C">
        <w:rPr>
          <w:rFonts w:ascii="Arial Narrow" w:hAnsi="Arial Narrow"/>
        </w:rPr>
        <w:t xml:space="preserve">kálnej tlačiarne, pokiaľ ide o zariadenie podľa § 2 písm. a) bod č. 2 </w:t>
      </w:r>
      <w:r w:rsidRPr="00301D8C">
        <w:rPr>
          <w:rFonts w:ascii="Arial Narrow" w:hAnsi="Arial Narrow"/>
          <w:bCs/>
        </w:rPr>
        <w:t xml:space="preserve">zákona č. 289/2008 </w:t>
      </w:r>
      <w:proofErr w:type="spellStart"/>
      <w:r w:rsidRPr="00301D8C">
        <w:rPr>
          <w:rFonts w:ascii="Arial Narrow" w:hAnsi="Arial Narrow"/>
          <w:bCs/>
        </w:rPr>
        <w:t>Z.z</w:t>
      </w:r>
      <w:proofErr w:type="spellEnd"/>
      <w:r w:rsidRPr="00301D8C">
        <w:rPr>
          <w:rFonts w:ascii="Arial Narrow" w:hAnsi="Arial Narrow"/>
          <w:bCs/>
        </w:rPr>
        <w:t>.</w:t>
      </w:r>
      <w:r w:rsidRPr="00301D8C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Technické výkresy, technický a te</w:t>
      </w:r>
      <w:r>
        <w:rPr>
          <w:rFonts w:ascii="Arial Narrow" w:hAnsi="Arial Narrow"/>
        </w:rPr>
        <w:t>chnologický popis fungovania fis</w:t>
      </w:r>
      <w:r w:rsidRPr="00367602">
        <w:rPr>
          <w:rFonts w:ascii="Arial Narrow" w:hAnsi="Arial Narrow"/>
        </w:rPr>
        <w:t>kálnej pamäte, prevádzkovej pamäte a komunikačného modulu, pokiaľ toto nespadá pod dokumentáciu podľa iného bodu, bez ohľadu na povahu zariadenia;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Používateľský manuál </w:t>
      </w:r>
      <w:r>
        <w:rPr>
          <w:rFonts w:ascii="Arial Narrow" w:hAnsi="Arial Narrow"/>
        </w:rPr>
        <w:t>a všetky servisné manuály a servisné programy v rozsahu v akom sa poskytujú alebo v akom sa budú</w:t>
      </w:r>
      <w:r w:rsidRPr="00367602">
        <w:rPr>
          <w:rFonts w:ascii="Arial Narrow" w:hAnsi="Arial Narrow"/>
        </w:rPr>
        <w:t xml:space="preserve"> poskytovať používateľom elektronickej registračnej pokladnice </w:t>
      </w:r>
      <w:r>
        <w:rPr>
          <w:rFonts w:ascii="Arial Narrow" w:hAnsi="Arial Narrow"/>
        </w:rPr>
        <w:t xml:space="preserve">a servisným organizáciám </w:t>
      </w:r>
      <w:r w:rsidRPr="00367602">
        <w:rPr>
          <w:rFonts w:ascii="Arial Narrow" w:hAnsi="Arial Narrow"/>
        </w:rPr>
        <w:t>bez</w:t>
      </w:r>
      <w:r>
        <w:rPr>
          <w:rFonts w:ascii="Arial Narrow" w:hAnsi="Arial Narrow"/>
        </w:rPr>
        <w:t xml:space="preserve"> ohľadu na povahu zariadenia </w:t>
      </w:r>
      <w:r w:rsidRPr="00367602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Pr="00367602">
        <w:rPr>
          <w:rFonts w:ascii="Arial Narrow" w:hAnsi="Arial Narrow"/>
        </w:rPr>
        <w:t>zákone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(</w:t>
      </w:r>
      <w:r w:rsidRPr="00FF0655">
        <w:rPr>
          <w:rFonts w:ascii="Arial Narrow" w:hAnsi="Arial Narrow"/>
          <w:i/>
        </w:rPr>
        <w:t>súčasťou tohto bodu je aj predloženie programov a manuálov pre stiahnutie a overenie pravosti kontrolných záznamov a pre stiahnutie/vyčítanie obsahu fiskálnej pamäte)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Manuál </w:t>
      </w:r>
      <w:r>
        <w:rPr>
          <w:rFonts w:ascii="Arial Narrow" w:hAnsi="Arial Narrow"/>
        </w:rPr>
        <w:t xml:space="preserve">a testovací program </w:t>
      </w:r>
      <w:r w:rsidRPr="00367602">
        <w:rPr>
          <w:rFonts w:ascii="Arial Narrow" w:hAnsi="Arial Narrow"/>
        </w:rPr>
        <w:t>v rozsahu nevyhnutnom pre postup preskúšania a testovania splnenia povinností pre elektronickej registračné pokladnice stanovené zákonom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 xml:space="preserve"> 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Inštalačný manuál pre inštaláciu </w:t>
      </w:r>
      <w:r>
        <w:rPr>
          <w:rFonts w:ascii="Arial Narrow" w:hAnsi="Arial Narrow"/>
        </w:rPr>
        <w:t xml:space="preserve">a </w:t>
      </w:r>
      <w:r w:rsidRPr="00367602">
        <w:rPr>
          <w:rFonts w:ascii="Arial Narrow" w:hAnsi="Arial Narrow"/>
        </w:rPr>
        <w:t xml:space="preserve">sprevádzkovanie vlastného registračného programu pokiaľ ide o zariadenie podľa § 2 písm. a) bod č. 2 </w:t>
      </w:r>
      <w:r>
        <w:rPr>
          <w:rFonts w:ascii="Arial Narrow" w:hAnsi="Arial Narrow"/>
          <w:bCs/>
        </w:rPr>
        <w:t xml:space="preserve">zákona č. 289/2008 </w:t>
      </w:r>
      <w:proofErr w:type="spellStart"/>
      <w:r>
        <w:rPr>
          <w:rFonts w:ascii="Arial Narrow" w:hAnsi="Arial Narrow"/>
          <w:bCs/>
        </w:rPr>
        <w:t>Z.z</w:t>
      </w:r>
      <w:proofErr w:type="spellEnd"/>
      <w:r>
        <w:rPr>
          <w:rFonts w:ascii="Arial Narrow" w:hAnsi="Arial Narrow"/>
          <w:bCs/>
        </w:rPr>
        <w:t>.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Skompilovanú verziu vlastného registračného programu v stave spôsobilom na inštaláciu za účelom testovania, pokiaľ ide o zariadenie podľa § 2 písm. a) bod č. 2 </w:t>
      </w:r>
      <w:r>
        <w:rPr>
          <w:rFonts w:ascii="Arial Narrow" w:hAnsi="Arial Narrow"/>
          <w:bCs/>
        </w:rPr>
        <w:t xml:space="preserve">zákona č. 289/2008 </w:t>
      </w:r>
      <w:proofErr w:type="spellStart"/>
      <w:r>
        <w:rPr>
          <w:rFonts w:ascii="Arial Narrow" w:hAnsi="Arial Narrow"/>
          <w:bCs/>
        </w:rPr>
        <w:t>Z.z</w:t>
      </w:r>
      <w:proofErr w:type="spellEnd"/>
      <w:r>
        <w:rPr>
          <w:rFonts w:ascii="Arial Narrow" w:hAnsi="Arial Narrow"/>
          <w:bCs/>
        </w:rPr>
        <w:t>.</w:t>
      </w:r>
      <w:r w:rsidRPr="00367602">
        <w:rPr>
          <w:rFonts w:ascii="Arial Narrow" w:hAnsi="Arial Narrow"/>
        </w:rPr>
        <w:t>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Skompilovanú verziu registračného programu, ktorý sa poskytuje alebo bude poskytovať používateľom elektronickej registračnej pokladnice s vygenerovaným </w:t>
      </w:r>
      <w:r w:rsidR="000404CB">
        <w:rPr>
          <w:rFonts w:ascii="Arial Narrow" w:hAnsi="Arial Narrow"/>
        </w:rPr>
        <w:t xml:space="preserve">kontrolným súčtom pomocou funkcie SHA-256 </w:t>
      </w:r>
      <w:r w:rsidRPr="008B579E">
        <w:rPr>
          <w:rFonts w:ascii="Arial Narrow" w:hAnsi="Arial Narrow"/>
        </w:rPr>
        <w:t>k jednotlivým súborom bez ohľadu na povahu zariadenia;</w:t>
      </w:r>
    </w:p>
    <w:p w:rsidR="005B16DF" w:rsidRPr="008B579E" w:rsidRDefault="005B16DF" w:rsidP="000404CB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Skompilovanú inštalačnú verziu vlastného registračného programu, ktorý sa poskytuje alebo bude poskytovať používateľom elektronickej registračnej pokladnice s vygenerovaným </w:t>
      </w:r>
      <w:r w:rsidR="000404CB" w:rsidRPr="000404CB">
        <w:rPr>
          <w:rFonts w:ascii="Arial Narrow" w:hAnsi="Arial Narrow"/>
        </w:rPr>
        <w:t>kontrolným súčtom pomocou funkcie SHA</w:t>
      </w:r>
      <w:r w:rsidR="000404CB">
        <w:rPr>
          <w:rFonts w:ascii="Arial Narrow" w:hAnsi="Arial Narrow"/>
        </w:rPr>
        <w:t>-</w:t>
      </w:r>
      <w:r w:rsidR="000404CB" w:rsidRPr="000404CB">
        <w:rPr>
          <w:rFonts w:ascii="Arial Narrow" w:hAnsi="Arial Narrow"/>
        </w:rPr>
        <w:t xml:space="preserve">256 </w:t>
      </w:r>
      <w:r w:rsidRPr="008B579E">
        <w:rPr>
          <w:rFonts w:ascii="Arial Narrow" w:hAnsi="Arial Narrow"/>
        </w:rPr>
        <w:t xml:space="preserve">k jednotlivým súborom pokiaľ ide o zariadenie podľa § 2 písm. a) bod č. 2 </w:t>
      </w:r>
      <w:r w:rsidRPr="008B579E">
        <w:rPr>
          <w:rFonts w:ascii="Arial Narrow" w:hAnsi="Arial Narrow"/>
          <w:bCs/>
        </w:rPr>
        <w:t xml:space="preserve">zákona č. 289/2008 </w:t>
      </w:r>
      <w:proofErr w:type="spellStart"/>
      <w:r w:rsidRPr="008B579E">
        <w:rPr>
          <w:rFonts w:ascii="Arial Narrow" w:hAnsi="Arial Narrow"/>
          <w:bCs/>
        </w:rPr>
        <w:t>Z.z</w:t>
      </w:r>
      <w:proofErr w:type="spellEnd"/>
      <w:r w:rsidRPr="008B579E">
        <w:rPr>
          <w:rFonts w:ascii="Arial Narrow" w:hAnsi="Arial Narrow"/>
          <w:bCs/>
        </w:rPr>
        <w:t>.</w:t>
      </w:r>
      <w:r w:rsidRPr="008B579E">
        <w:rPr>
          <w:rFonts w:ascii="Arial Narrow" w:hAnsi="Arial Narrow"/>
        </w:rPr>
        <w:t>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Elektronické zariadenie a/alebo elektronické zariadenia podľa § 4 ods. 6 </w:t>
      </w:r>
      <w:r w:rsidRPr="008B579E">
        <w:rPr>
          <w:rFonts w:ascii="Arial Narrow" w:hAnsi="Arial Narrow"/>
          <w:bCs/>
        </w:rPr>
        <w:t xml:space="preserve">zákona č. 289/2008 </w:t>
      </w:r>
      <w:proofErr w:type="spellStart"/>
      <w:r w:rsidRPr="008B579E">
        <w:rPr>
          <w:rFonts w:ascii="Arial Narrow" w:hAnsi="Arial Narrow"/>
          <w:bCs/>
        </w:rPr>
        <w:t>Z.z</w:t>
      </w:r>
      <w:proofErr w:type="spellEnd"/>
      <w:r w:rsidRPr="008B579E">
        <w:rPr>
          <w:rFonts w:ascii="Arial Narrow" w:hAnsi="Arial Narrow"/>
          <w:bCs/>
        </w:rPr>
        <w:t>.</w:t>
      </w:r>
      <w:r w:rsidRPr="008B579E">
        <w:rPr>
          <w:rFonts w:ascii="Arial Narrow" w:hAnsi="Arial Narrow"/>
        </w:rPr>
        <w:t>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Popis </w:t>
      </w:r>
      <w:proofErr w:type="spellStart"/>
      <w:r w:rsidRPr="008B579E">
        <w:rPr>
          <w:rFonts w:ascii="Arial Narrow" w:hAnsi="Arial Narrow"/>
        </w:rPr>
        <w:t>enkrypčných</w:t>
      </w:r>
      <w:proofErr w:type="spellEnd"/>
      <w:r w:rsidRPr="008B579E">
        <w:rPr>
          <w:rFonts w:ascii="Arial Narrow" w:hAnsi="Arial Narrow"/>
        </w:rPr>
        <w:t xml:space="preserve"> metód a </w:t>
      </w:r>
      <w:proofErr w:type="spellStart"/>
      <w:r w:rsidRPr="008B579E">
        <w:rPr>
          <w:rFonts w:ascii="Arial Narrow" w:hAnsi="Arial Narrow"/>
        </w:rPr>
        <w:t>enkrypčných</w:t>
      </w:r>
      <w:proofErr w:type="spellEnd"/>
      <w:r w:rsidRPr="008B579E">
        <w:rPr>
          <w:rFonts w:ascii="Arial Narrow" w:hAnsi="Arial Narrow"/>
        </w:rPr>
        <w:t xml:space="preserve"> postupov, vrátane </w:t>
      </w:r>
      <w:proofErr w:type="spellStart"/>
      <w:r w:rsidRPr="008B579E">
        <w:rPr>
          <w:rFonts w:ascii="Arial Narrow" w:hAnsi="Arial Narrow"/>
        </w:rPr>
        <w:t>enkrypčných</w:t>
      </w:r>
      <w:proofErr w:type="spellEnd"/>
      <w:r w:rsidRPr="008B579E">
        <w:rPr>
          <w:rFonts w:ascii="Arial Narrow" w:hAnsi="Arial Narrow"/>
        </w:rPr>
        <w:t xml:space="preserve"> kľúčov pre každý elektronický obvod, čip, alebo časť elektronickej registračnej pokladnice, ktorá je kryptovaná;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Popis postupu </w:t>
      </w:r>
      <w:proofErr w:type="spellStart"/>
      <w:r w:rsidRPr="008B579E">
        <w:rPr>
          <w:rFonts w:ascii="Arial Narrow" w:hAnsi="Arial Narrow"/>
        </w:rPr>
        <w:t>dekrypcie</w:t>
      </w:r>
      <w:proofErr w:type="spellEnd"/>
      <w:r w:rsidRPr="008B579E">
        <w:rPr>
          <w:rFonts w:ascii="Arial Narrow" w:hAnsi="Arial Narrow"/>
        </w:rPr>
        <w:t xml:space="preserve"> pre každý elektronický obvod, čip, alebo časť elektronickej registračnej pokladnice, ktorá je kryptovaná;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>Dokumentáciu procesov, technológií a postupov zabezpečujúcich jednorazový, trvalý, neodstrániteľný a nezameniteľný zápis údajov do fiskálnej pamäte, vrátane dokumentácie všetkých bezpečnostných</w:t>
      </w:r>
      <w:r w:rsidRPr="00367602">
        <w:rPr>
          <w:rFonts w:ascii="Arial Narrow" w:hAnsi="Arial Narrow"/>
        </w:rPr>
        <w:t xml:space="preserve"> prvkov zabe</w:t>
      </w:r>
      <w:r>
        <w:rPr>
          <w:rFonts w:ascii="Arial Narrow" w:hAnsi="Arial Narrow"/>
        </w:rPr>
        <w:t>zpečujúcich tieto vlastnosti fis</w:t>
      </w:r>
      <w:r w:rsidRPr="00367602">
        <w:rPr>
          <w:rFonts w:ascii="Arial Narrow" w:hAnsi="Arial Narrow"/>
        </w:rPr>
        <w:t xml:space="preserve">kálnej pamäte ako nemenné; 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Dokumentáciu procesov, technológií a postupov zabezpečujúcich napájanie prevádzkovej pamäte po dobu minimálne 90 dní bez straty údajov;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Dokumentáciu procesov, technológií a postupov zabezpeč</w:t>
      </w:r>
      <w:r>
        <w:rPr>
          <w:rFonts w:ascii="Arial Narrow" w:hAnsi="Arial Narrow"/>
        </w:rPr>
        <w:t>ujúcich dobu uloženia dát vo fis</w:t>
      </w:r>
      <w:r w:rsidRPr="00367602">
        <w:rPr>
          <w:rFonts w:ascii="Arial Narrow" w:hAnsi="Arial Narrow"/>
        </w:rPr>
        <w:t>kálnej pamäti a v prevádzkovej pamäti podľa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Dokumentáciu funkcionalít, postupov, procedúr a opatrení z ktorej vyplýva, že registračný program obsahuje kontrolné mechanizmy pre zistenie čo i len čiastočného zlyhania registračného programu, zlyhanie, nedostupnosť alebo zníženú odozvu ktorejkoľvek časti elektronickej registračnej pokladnice</w:t>
      </w:r>
      <w:r>
        <w:rPr>
          <w:rFonts w:ascii="Arial Narrow" w:hAnsi="Arial Narrow"/>
        </w:rPr>
        <w:t>,</w:t>
      </w:r>
      <w:r w:rsidRPr="00367602">
        <w:rPr>
          <w:rFonts w:ascii="Arial Narrow" w:hAnsi="Arial Narrow"/>
        </w:rPr>
        <w:t xml:space="preserve"> ktorá má vplyv na</w:t>
      </w:r>
      <w:r>
        <w:rPr>
          <w:rFonts w:ascii="Arial Narrow" w:hAnsi="Arial Narrow"/>
        </w:rPr>
        <w:t xml:space="preserve"> jej riadne fungovanie a prejav</w:t>
      </w:r>
      <w:r w:rsidRPr="00367602">
        <w:rPr>
          <w:rFonts w:ascii="Arial Narrow" w:hAnsi="Arial Narrow"/>
        </w:rPr>
        <w:t xml:space="preserve"> takej </w:t>
      </w:r>
      <w:proofErr w:type="spellStart"/>
      <w:r w:rsidRPr="00367602">
        <w:rPr>
          <w:rFonts w:ascii="Arial Narrow" w:hAnsi="Arial Narrow"/>
        </w:rPr>
        <w:t>vady</w:t>
      </w:r>
      <w:proofErr w:type="spellEnd"/>
      <w:r w:rsidRPr="00367602">
        <w:rPr>
          <w:rFonts w:ascii="Arial Narrow" w:hAnsi="Arial Narrow"/>
        </w:rPr>
        <w:t xml:space="preserve"> fungovania registračného programu, ktorá má za následok vplyv na riadne fungovanie elektronickej registračnej pokladnice;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Certifikáciu a/alebo </w:t>
      </w:r>
      <w:r w:rsidRPr="00564108">
        <w:rPr>
          <w:rFonts w:ascii="Arial Narrow" w:hAnsi="Arial Narrow"/>
        </w:rPr>
        <w:t>atest</w:t>
      </w:r>
      <w:r w:rsidRPr="00367602">
        <w:rPr>
          <w:rFonts w:ascii="Arial Narrow" w:hAnsi="Arial Narrow"/>
        </w:rPr>
        <w:t xml:space="preserve"> a/alebo výsledky odborných skúšok certifikovaného laboratória preukazujúce, že záložná batéria má technické a technologické vlastnosti nevyhnutné na to, aby zabezpečila napájanie prevádzkovej pamäte po dobu minimálne 90 dní bez straty údajov;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Tri prázdne </w:t>
      </w:r>
      <w:proofErr w:type="spellStart"/>
      <w:r w:rsidRPr="008A2631">
        <w:rPr>
          <w:rFonts w:ascii="Arial Narrow" w:hAnsi="Arial Narrow"/>
        </w:rPr>
        <w:t>fiskálne</w:t>
      </w:r>
      <w:proofErr w:type="spellEnd"/>
      <w:r>
        <w:rPr>
          <w:rFonts w:ascii="Arial Narrow" w:hAnsi="Arial Narrow"/>
        </w:rPr>
        <w:t xml:space="preserve"> pamäte (označené FM1, FM1a, FM1b),</w:t>
      </w:r>
      <w:r w:rsidRPr="003676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 toho jedna fiskálna pamäť bez zaliatia hardvérových komponentov,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fis</w:t>
      </w:r>
      <w:r w:rsidRPr="00367602">
        <w:rPr>
          <w:rFonts w:ascii="Arial Narrow" w:hAnsi="Arial Narrow"/>
        </w:rPr>
        <w:t>kálnu pamäť so zaplnením oblasti pre povinnú údržbu bez posledného záznamu</w:t>
      </w:r>
      <w:r>
        <w:rPr>
          <w:rFonts w:ascii="Arial Narrow" w:hAnsi="Arial Narrow"/>
        </w:rPr>
        <w:t xml:space="preserve"> (označená FM2)</w:t>
      </w:r>
      <w:r w:rsidRPr="00367602">
        <w:rPr>
          <w:rFonts w:ascii="Arial Narrow" w:hAnsi="Arial Narrow"/>
        </w:rPr>
        <w:t xml:space="preserve">, 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fis</w:t>
      </w:r>
      <w:r w:rsidRPr="00367602">
        <w:rPr>
          <w:rFonts w:ascii="Arial Narrow" w:hAnsi="Arial Narrow"/>
        </w:rPr>
        <w:t>kálnu pamäť so zaplnením obla</w:t>
      </w:r>
      <w:r>
        <w:rPr>
          <w:rFonts w:ascii="Arial Narrow" w:hAnsi="Arial Narrow"/>
        </w:rPr>
        <w:t>sti pre uzávierky bez posledného záznamu (označená FM3),</w:t>
      </w:r>
      <w:r w:rsidRPr="00367602">
        <w:rPr>
          <w:rFonts w:ascii="Arial Narrow" w:hAnsi="Arial Narrow"/>
        </w:rPr>
        <w:t xml:space="preserve"> 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fis</w:t>
      </w:r>
      <w:r w:rsidRPr="00367602">
        <w:rPr>
          <w:rFonts w:ascii="Arial Narrow" w:hAnsi="Arial Narrow"/>
        </w:rPr>
        <w:t>kálnu pamäť so zaplnením oblasti pre uzávierky bez posledných 51 záznamov</w:t>
      </w:r>
      <w:r>
        <w:rPr>
          <w:rFonts w:ascii="Arial Narrow" w:hAnsi="Arial Narrow"/>
        </w:rPr>
        <w:t xml:space="preserve"> (označená FM4)</w:t>
      </w:r>
      <w:r w:rsidRPr="00367602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Výsledky testovania elektronickej registračnej pokladnice vykonané výrobcom a/alebo dovozcom a/alebo distribútorom, vrátane všetkých výstupov, ktoré pri testovaní vznikli, pokiaľ takéto testovanie bolo vykonané;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Písomné označenie osoby výrobcu a osoby dovozcu, pokiaľ o certifikáciu žiada distribútor;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Písomné označenie osoby výrobcu, pokiaľ o certifikáciu dovozca;</w:t>
      </w:r>
    </w:p>
    <w:p w:rsidR="005B16DF" w:rsidRPr="008B42C4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i/>
        </w:rPr>
      </w:pPr>
      <w:r w:rsidRPr="001D0F57">
        <w:rPr>
          <w:rFonts w:ascii="Arial Narrow" w:hAnsi="Arial Narrow"/>
        </w:rPr>
        <w:t>Úplný technický popis komunikačného protokolu využívaného komunikačným modulom</w:t>
      </w:r>
      <w:r>
        <w:rPr>
          <w:rFonts w:ascii="Arial Narrow" w:hAnsi="Arial Narrow"/>
        </w:rPr>
        <w:t xml:space="preserve"> a podrobný súpis všetkých používaných sekvencií, funkcií a príkazov s ich úplným popisom, ich vzájomnými prepojeniami, závislosťami a obmedzeniami (</w:t>
      </w:r>
      <w:r w:rsidRPr="00E62C34">
        <w:rPr>
          <w:rFonts w:ascii="Arial Narrow" w:hAnsi="Arial Narrow"/>
          <w:i/>
        </w:rPr>
        <w:t>každá sekvencia, funkcia a príkaz musí obsahovať formát, parametre a hodnoty parametrov, návratové hodnoty a</w:t>
      </w:r>
      <w:r>
        <w:rPr>
          <w:rFonts w:ascii="Arial Narrow" w:hAnsi="Arial Narrow"/>
          <w:i/>
        </w:rPr>
        <w:t> </w:t>
      </w:r>
      <w:r w:rsidRPr="00E62C34">
        <w:rPr>
          <w:rFonts w:ascii="Arial Narrow" w:hAnsi="Arial Narrow"/>
          <w:i/>
        </w:rPr>
        <w:t>pod</w:t>
      </w:r>
      <w:r>
        <w:rPr>
          <w:rFonts w:ascii="Arial Narrow" w:hAnsi="Arial Narrow"/>
        </w:rPr>
        <w:t xml:space="preserve">.) </w:t>
      </w:r>
      <w:r w:rsidRPr="00C246CB">
        <w:rPr>
          <w:rFonts w:ascii="Arial Narrow" w:hAnsi="Arial Narrow"/>
          <w:i/>
        </w:rPr>
        <w:t>Podrobný súpis a popis všetkých sekvencií, funkcií a príkazov používaných výrobcami tlačiarní (</w:t>
      </w:r>
      <w:proofErr w:type="spellStart"/>
      <w:r w:rsidRPr="00C246CB">
        <w:rPr>
          <w:rFonts w:ascii="Arial Narrow" w:hAnsi="Arial Narrow"/>
          <w:i/>
        </w:rPr>
        <w:t>Bixolon</w:t>
      </w:r>
      <w:proofErr w:type="spellEnd"/>
      <w:r w:rsidRPr="00C246CB">
        <w:rPr>
          <w:rFonts w:ascii="Arial Narrow" w:hAnsi="Arial Narrow"/>
          <w:i/>
        </w:rPr>
        <w:t xml:space="preserve">, Epson, </w:t>
      </w:r>
      <w:proofErr w:type="spellStart"/>
      <w:r w:rsidRPr="00C246CB">
        <w:rPr>
          <w:rFonts w:ascii="Arial Narrow" w:hAnsi="Arial Narrow"/>
          <w:i/>
        </w:rPr>
        <w:t>Star</w:t>
      </w:r>
      <w:proofErr w:type="spellEnd"/>
      <w:r w:rsidRPr="00C246CB">
        <w:rPr>
          <w:rFonts w:ascii="Arial Narrow" w:hAnsi="Arial Narrow"/>
          <w:i/>
        </w:rPr>
        <w:t xml:space="preserve"> </w:t>
      </w:r>
      <w:proofErr w:type="spellStart"/>
      <w:r w:rsidRPr="00C246CB">
        <w:rPr>
          <w:rFonts w:ascii="Arial Narrow" w:hAnsi="Arial Narrow"/>
          <w:i/>
        </w:rPr>
        <w:t>Micronics</w:t>
      </w:r>
      <w:proofErr w:type="spellEnd"/>
      <w:r w:rsidRPr="00C246CB">
        <w:rPr>
          <w:rFonts w:ascii="Arial Narrow" w:hAnsi="Arial Narrow"/>
          <w:i/>
        </w:rPr>
        <w:t xml:space="preserve"> a pod.), ktoré komunikačný protokol (modul) blokuje alebo neblokuje s uvedením dôvodu a spôsobu blokovania/neblokovania týchto sekvencii, funkcií a príkazov (tento bod musí obsahovať podrobný popis obojsmernej komunikácie (dáta tam, dáta späť) pre jednotlivé sekvencie, funkcie a príkazy medzi </w:t>
      </w:r>
      <w:r w:rsidRPr="00C246CB">
        <w:rPr>
          <w:rFonts w:ascii="Arial Narrow" w:hAnsi="Arial Narrow"/>
          <w:b/>
          <w:i/>
        </w:rPr>
        <w:t>počítač – komunikačný (fiskálny)</w:t>
      </w:r>
      <w:r w:rsidRPr="00C246CB">
        <w:rPr>
          <w:rFonts w:ascii="Arial Narrow" w:hAnsi="Arial Narrow"/>
          <w:i/>
        </w:rPr>
        <w:t xml:space="preserve"> </w:t>
      </w:r>
      <w:r w:rsidRPr="00C246CB">
        <w:rPr>
          <w:rFonts w:ascii="Arial Narrow" w:hAnsi="Arial Narrow"/>
          <w:b/>
          <w:i/>
        </w:rPr>
        <w:t>modul</w:t>
      </w:r>
      <w:r w:rsidRPr="00C246CB">
        <w:rPr>
          <w:rFonts w:ascii="Arial Narrow" w:hAnsi="Arial Narrow"/>
          <w:i/>
        </w:rPr>
        <w:t xml:space="preserve">, ďalej </w:t>
      </w:r>
      <w:r w:rsidRPr="00C246CB">
        <w:rPr>
          <w:rFonts w:ascii="Arial Narrow" w:hAnsi="Arial Narrow"/>
          <w:b/>
          <w:i/>
        </w:rPr>
        <w:t>komunikačný</w:t>
      </w:r>
      <w:r w:rsidRPr="00C246CB">
        <w:rPr>
          <w:rFonts w:ascii="Arial Narrow" w:hAnsi="Arial Narrow"/>
          <w:i/>
        </w:rPr>
        <w:t xml:space="preserve"> (</w:t>
      </w:r>
      <w:r w:rsidRPr="00C246CB">
        <w:rPr>
          <w:rFonts w:ascii="Arial Narrow" w:hAnsi="Arial Narrow"/>
          <w:b/>
          <w:i/>
        </w:rPr>
        <w:t>fiskálny) modul -  tlačiareň</w:t>
      </w:r>
      <w:r w:rsidRPr="00C246CB">
        <w:rPr>
          <w:rFonts w:ascii="Arial Narrow" w:hAnsi="Arial Narrow"/>
          <w:i/>
        </w:rPr>
        <w:t xml:space="preserve"> a </w:t>
      </w:r>
      <w:r w:rsidRPr="00C246CB">
        <w:rPr>
          <w:rFonts w:ascii="Arial Narrow" w:hAnsi="Arial Narrow"/>
          <w:b/>
          <w:i/>
        </w:rPr>
        <w:t>počítač – tlačiareň</w:t>
      </w:r>
      <w:r w:rsidRPr="00C246CB">
        <w:rPr>
          <w:rFonts w:ascii="Arial Narrow" w:hAnsi="Arial Narrow"/>
          <w:i/>
        </w:rPr>
        <w:t>);</w:t>
      </w:r>
      <w:r w:rsidR="00E867AC">
        <w:rPr>
          <w:rFonts w:ascii="Arial Narrow" w:hAnsi="Arial Narrow"/>
          <w:i/>
        </w:rPr>
        <w:t xml:space="preserve"> </w:t>
      </w:r>
      <w:r w:rsidR="00E867AC" w:rsidRPr="008B42C4">
        <w:rPr>
          <w:rFonts w:ascii="Arial Narrow" w:hAnsi="Arial Narrow"/>
          <w:b/>
          <w:i/>
        </w:rPr>
        <w:t xml:space="preserve">Všetky znaky, ktoré majú decimálne číslo 31 vrátane a nižšie je zakázané posielať z počítača do fiskálnej tlačiarne. V prípade detekcie ich zasielania musí dôjsť k chybovému stavu na fiskálnej tlačiarni. V prípade použitia týchto sekvencii </w:t>
      </w:r>
      <w:r w:rsidR="008B42C4">
        <w:rPr>
          <w:rFonts w:ascii="Arial Narrow" w:hAnsi="Arial Narrow"/>
          <w:b/>
          <w:i/>
        </w:rPr>
        <w:t xml:space="preserve">pre činnosť ERP </w:t>
      </w:r>
      <w:r w:rsidR="00E867AC" w:rsidRPr="008B42C4">
        <w:rPr>
          <w:rFonts w:ascii="Arial Narrow" w:hAnsi="Arial Narrow"/>
          <w:b/>
          <w:i/>
        </w:rPr>
        <w:t xml:space="preserve">je nutné použitie asociačnej tabuľky. 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Komunikačnú schému k</w:t>
      </w:r>
      <w:r>
        <w:rPr>
          <w:rFonts w:ascii="Arial Narrow" w:hAnsi="Arial Narrow"/>
        </w:rPr>
        <w:t>omunikácie medzi počítačom a fis</w:t>
      </w:r>
      <w:r w:rsidRPr="001D0F57">
        <w:rPr>
          <w:rFonts w:ascii="Arial Narrow" w:hAnsi="Arial Narrow"/>
        </w:rPr>
        <w:t>kálnou tlačiarňou,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  <w:r w:rsidRPr="001D0F57">
        <w:rPr>
          <w:rFonts w:ascii="Arial Narrow" w:hAnsi="Arial Narrow"/>
        </w:rPr>
        <w:t>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Prehlásenie o podmienkach používania, záruky a údržby elektronickej registračnej pokladne;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Súpis podmienok výrobcu pre výkon povinnej údržby elektronickej registračnej pokladnice alebo fiskálnej tlačiarne a dokumentáciu postupov zabezpečujúcich informovanie podnikateľa o povinnosti vykonať povinnú údržbu, vrátane zaznamenania dátumu a času o prvom informovaní do fiskálnej pamäte</w:t>
      </w:r>
      <w:r>
        <w:rPr>
          <w:rFonts w:ascii="Arial Narrow" w:hAnsi="Arial Narrow"/>
        </w:rPr>
        <w:t xml:space="preserve"> (</w:t>
      </w:r>
      <w:r w:rsidRPr="00FF0655">
        <w:rPr>
          <w:rFonts w:ascii="Arial Narrow" w:hAnsi="Arial Narrow"/>
          <w:i/>
        </w:rPr>
        <w:t xml:space="preserve">interval povinnej údržby kratší ako 5 rokov je nutné </w:t>
      </w:r>
      <w:r>
        <w:rPr>
          <w:rFonts w:ascii="Arial Narrow" w:hAnsi="Arial Narrow"/>
          <w:i/>
        </w:rPr>
        <w:t xml:space="preserve">primerane </w:t>
      </w:r>
      <w:r w:rsidRPr="00FF0655">
        <w:rPr>
          <w:rFonts w:ascii="Arial Narrow" w:hAnsi="Arial Narrow"/>
          <w:i/>
        </w:rPr>
        <w:t>zdôvodniť</w:t>
      </w:r>
      <w:r>
        <w:rPr>
          <w:rFonts w:ascii="Arial Narrow" w:hAnsi="Arial Narrow"/>
        </w:rPr>
        <w:t>)</w:t>
      </w:r>
      <w:r w:rsidRPr="001D0F57">
        <w:rPr>
          <w:rFonts w:ascii="Arial Narrow" w:hAnsi="Arial Narrow"/>
        </w:rPr>
        <w:t xml:space="preserve">; 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Doklady preukazujúce pôvod elektronickej registračnej pokladnice</w:t>
      </w:r>
      <w:r>
        <w:rPr>
          <w:rFonts w:ascii="Arial Narrow" w:hAnsi="Arial Narrow"/>
        </w:rPr>
        <w:t>,</w:t>
      </w:r>
      <w:r w:rsidRPr="006836F7">
        <w:rPr>
          <w:rFonts w:ascii="Arial Narrow" w:hAnsi="Arial Narrow"/>
        </w:rPr>
        <w:t xml:space="preserve"> z ktorých bude možné bez pochybnosti určiť krajinu pôvodu elektronickej registračnej pokladnice</w:t>
      </w:r>
      <w:r>
        <w:rPr>
          <w:rFonts w:ascii="Arial Narrow" w:hAnsi="Arial Narrow"/>
        </w:rPr>
        <w:t xml:space="preserve"> (</w:t>
      </w:r>
      <w:r w:rsidRPr="004B681D">
        <w:rPr>
          <w:rFonts w:ascii="Arial Narrow" w:hAnsi="Arial Narrow"/>
          <w:i/>
        </w:rPr>
        <w:t>uviesť miesto výroby elektronickej registračnej pokladnice</w:t>
      </w:r>
      <w:r>
        <w:rPr>
          <w:rFonts w:ascii="Arial Narrow" w:hAnsi="Arial Narrow"/>
          <w:i/>
        </w:rPr>
        <w:t xml:space="preserve"> a jej komponentov (napr. fiskálna pamäť)</w:t>
      </w:r>
      <w:r>
        <w:rPr>
          <w:rFonts w:ascii="Arial Narrow" w:hAnsi="Arial Narrow"/>
        </w:rPr>
        <w:t>)</w:t>
      </w:r>
      <w:r w:rsidRPr="006836F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Technická dokumentácia k vlastnému registračnému programu,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  <w:r w:rsidRPr="006836F7">
        <w:rPr>
          <w:rFonts w:ascii="Arial Narrow" w:hAnsi="Arial Narrow"/>
        </w:rPr>
        <w:t>;</w:t>
      </w:r>
    </w:p>
    <w:p w:rsidR="005B16DF" w:rsidRPr="006836F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Overené kópie certifikátov predošlých verzií elektronickej registračnej pokladnice, pokiaľ existujú predošlé verzie a pokiaľ bol certifikát vydaný;</w:t>
      </w:r>
    </w:p>
    <w:p w:rsidR="005B16DF" w:rsidRPr="006836F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Popis podmienok tlače a použitia tlačových materiálov a ich uskladnenia umožňujúcich zachovanie podmienky trvanlivosti tlačových výstupov podľa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(</w:t>
      </w:r>
      <w:r w:rsidRPr="004B681D">
        <w:rPr>
          <w:rFonts w:ascii="Arial Narrow" w:hAnsi="Arial Narrow"/>
          <w:i/>
        </w:rPr>
        <w:t>v konaní sa predkladá 1 ks nepoužitého vzoru tlačového materiálu</w:t>
      </w:r>
      <w:r>
        <w:rPr>
          <w:rFonts w:ascii="Arial Narrow" w:hAnsi="Arial Narrow"/>
          <w:i/>
        </w:rPr>
        <w:t>)</w:t>
      </w:r>
      <w:r w:rsidRPr="006836F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Popis návrhu umiestnenia plomb tak, aby tieto spĺňali podmienky podľa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Administrátorskú a prevádzkovú dokumentáciu vlastného registračnému programu ak si tento vyžaduje administráciu a/alebo odbornú prevádzku,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Dokumentáciu spôsobu zabezpečenia riadenia prístupu k vlastnému registračnému programu,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 xml:space="preserve">Dokumentáciu </w:t>
      </w:r>
      <w:proofErr w:type="spellStart"/>
      <w:r w:rsidRPr="006D1B87">
        <w:rPr>
          <w:rFonts w:ascii="Arial Narrow" w:hAnsi="Arial Narrow"/>
        </w:rPr>
        <w:t>uzamknuteľnosti</w:t>
      </w:r>
      <w:proofErr w:type="spellEnd"/>
      <w:r w:rsidRPr="006D1B87">
        <w:rPr>
          <w:rFonts w:ascii="Arial Narrow" w:hAnsi="Arial Narrow"/>
        </w:rPr>
        <w:t xml:space="preserve"> na úrovni operačného systému počítača, súborového systému zariadenia a databázy,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Popis fungovania zdroja presného času a záložného zdroja presného času;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Dokumentáciu ku automatizovanej kontrole konzistentnosti databázy, pokiaľ vlastný registračný program realizuje čo i len čiastkové procesy a/alebo fungovanie na úrovni relačnej databázy;</w:t>
      </w:r>
    </w:p>
    <w:p w:rsidR="005B16DF" w:rsidRPr="009A6B04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D1B87">
        <w:rPr>
          <w:rFonts w:ascii="Arial Narrow" w:hAnsi="Arial Narrow"/>
        </w:rPr>
        <w:t>Dokumentáciu obsahu a úplnosti tlačových výstupov</w:t>
      </w:r>
      <w:r>
        <w:rPr>
          <w:rFonts w:ascii="Arial Narrow" w:hAnsi="Arial Narrow"/>
        </w:rPr>
        <w:t>, pokiaľ táto dokumentácia nespadá pod iný bod (</w:t>
      </w:r>
      <w:r w:rsidRPr="00254466">
        <w:rPr>
          <w:rFonts w:ascii="Arial Narrow" w:hAnsi="Arial Narrow"/>
          <w:i/>
        </w:rPr>
        <w:t>napr.: názov prvku na tlačovom výstupe, popis umiestnenia prvku na tlačovom výstupe, popis vzťahov prvku s ostatnými prvkami v tlačovom výstupe, informácia či ide o staticky alebo dynamicky prvok - ak ide o dynamicky prvok uviesť údaje odkiaľ sa dáta získavajú a aký majú formát a </w:t>
      </w:r>
      <w:r>
        <w:rPr>
          <w:rFonts w:ascii="Arial Narrow" w:hAnsi="Arial Narrow"/>
          <w:i/>
        </w:rPr>
        <w:t>iné</w:t>
      </w:r>
      <w:r w:rsidRPr="00254466">
        <w:rPr>
          <w:rFonts w:ascii="Arial Narrow" w:hAnsi="Arial Narrow"/>
          <w:i/>
        </w:rPr>
        <w:t>)</w:t>
      </w:r>
      <w:r w:rsidRPr="009A6B04">
        <w:rPr>
          <w:rFonts w:ascii="Arial Narrow" w:hAnsi="Arial Narrow"/>
        </w:rPr>
        <w:t>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Dokumentáciu registrov a číselníkov;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Popis a dokumentáciu všetkých rozhraní pre komunikáciu s externými systémami a externými zariadeniami.</w:t>
      </w:r>
    </w:p>
    <w:p w:rsidR="005B16DF" w:rsidRPr="00634A5D" w:rsidRDefault="005B16DF" w:rsidP="00793FC3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color w:val="1F497D"/>
        </w:rPr>
      </w:pPr>
      <w:r w:rsidRPr="00155425">
        <w:rPr>
          <w:rFonts w:ascii="Arial Narrow" w:hAnsi="Arial Narrow"/>
          <w:iCs/>
        </w:rPr>
        <w:t>Vyhlásenie o tom, že komunikačný modul, vstavaný registračný program, fiskálna pamäť a ostatné súčasti ERP/fiskálnej tlačiarne ako celku prijímajú, posielajú, spracúvajú a využívajú len riadiace sekvencie a príkazy z  poskytnutého zoznamu</w:t>
      </w:r>
      <w:r w:rsidR="00793FC3">
        <w:rPr>
          <w:rFonts w:ascii="Arial Narrow" w:hAnsi="Arial Narrow"/>
          <w:iCs/>
        </w:rPr>
        <w:t xml:space="preserve"> </w:t>
      </w:r>
      <w:r w:rsidR="00793FC3" w:rsidRPr="00634A5D">
        <w:rPr>
          <w:rFonts w:ascii="Arial Narrow" w:hAnsi="Arial Narrow"/>
          <w:b/>
          <w:iCs/>
        </w:rPr>
        <w:t>(v súlade s dokumentom „Bezpečnostné pokyny pre komunikáciu v rámci ERP v aktuálnom znení)</w:t>
      </w:r>
      <w:r w:rsidRPr="00634A5D">
        <w:rPr>
          <w:rFonts w:ascii="Arial Narrow" w:hAnsi="Arial Narrow"/>
          <w:b/>
          <w:iCs/>
        </w:rPr>
        <w:t>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>vyhlásenie, že fiskálna tlačiareň ochranný znak “MF“ vytlačí len na pokladničný doklad a dennú uzávierku;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 xml:space="preserve">vyhlásenie, že fiskálna tlačiareň ochranný znak „MF“ nevytlačí inak resp. iným spôsobom ako je to </w:t>
      </w:r>
    </w:p>
    <w:p w:rsidR="005B16DF" w:rsidRPr="005E257B" w:rsidRDefault="005B16DF" w:rsidP="005B16DF">
      <w:pPr>
        <w:pStyle w:val="Odsekzoznamu"/>
        <w:spacing w:after="0" w:line="240" w:lineRule="auto"/>
        <w:ind w:left="737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>deklarované pri certifikačnom procese (v konaní o certifikácii);</w:t>
      </w:r>
    </w:p>
    <w:p w:rsidR="005B16DF" w:rsidRPr="005E257B" w:rsidRDefault="007A2DDD" w:rsidP="007A2DDD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7A2DDD">
        <w:rPr>
          <w:rFonts w:ascii="Arial Narrow" w:hAnsi="Arial Narrow"/>
          <w:iCs/>
        </w:rPr>
        <w:t xml:space="preserve">vyhlásenie o pevnom a nemennom nastavení kódovej stránky CP1250 alebo vyhlásenie o pevnom a nemennom nastavení kódovej stránky CP852, ktorá má vyfiltrované (zakázané/obmedzené) použitie znakov uvedených v dokumente </w:t>
      </w:r>
      <w:r w:rsidRPr="00BF3CF6">
        <w:rPr>
          <w:rFonts w:ascii="Arial Narrow" w:hAnsi="Arial Narrow"/>
          <w:b/>
          <w:iCs/>
        </w:rPr>
        <w:t xml:space="preserve">CP852_zakázané </w:t>
      </w:r>
      <w:proofErr w:type="spellStart"/>
      <w:r w:rsidRPr="00BF3CF6">
        <w:rPr>
          <w:rFonts w:ascii="Arial Narrow" w:hAnsi="Arial Narrow"/>
          <w:b/>
          <w:iCs/>
        </w:rPr>
        <w:t>znaky.docx</w:t>
      </w:r>
      <w:proofErr w:type="spellEnd"/>
      <w:r w:rsidRPr="007A2DDD">
        <w:rPr>
          <w:rFonts w:ascii="Arial Narrow" w:hAnsi="Arial Narrow"/>
          <w:iCs/>
        </w:rPr>
        <w:t>, ktorý je zverejnený na https://www.financnasprava.sk/sk/podnikatelia/dane/pouzivanie-ERP/certifikacia-erp</w:t>
      </w:r>
      <w:r w:rsidR="005B16DF">
        <w:rPr>
          <w:rFonts w:ascii="Arial Narrow" w:hAnsi="Arial Narrow"/>
          <w:iCs/>
        </w:rPr>
        <w:t>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ind w:hanging="453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 xml:space="preserve">príslušné vyhlásenia (voľno textové) o pripravenosti na </w:t>
      </w:r>
      <w:proofErr w:type="spellStart"/>
      <w:r w:rsidRPr="005E257B">
        <w:rPr>
          <w:rFonts w:ascii="Arial Narrow" w:hAnsi="Arial Narrow"/>
          <w:iCs/>
        </w:rPr>
        <w:t>online</w:t>
      </w:r>
      <w:proofErr w:type="spellEnd"/>
      <w:r w:rsidRPr="005E257B">
        <w:rPr>
          <w:rFonts w:ascii="Arial Narrow" w:hAnsi="Arial Narrow"/>
          <w:iCs/>
        </w:rPr>
        <w:t xml:space="preserve"> prenos údajov na FS SR (minimálne požiadavky stanovené v konaní o certifikácii na prenos (odosielanie) údajov z</w:t>
      </w:r>
      <w:r>
        <w:rPr>
          <w:rFonts w:ascii="Arial Narrow" w:hAnsi="Arial Narrow"/>
          <w:iCs/>
        </w:rPr>
        <w:t> elektronickej registračnej pokladnice</w:t>
      </w:r>
      <w:r w:rsidR="00C45633">
        <w:rPr>
          <w:rFonts w:ascii="Arial Narrow" w:hAnsi="Arial Narrow"/>
          <w:iCs/>
        </w:rPr>
        <w:t>/fiskálnej tlačiarne</w:t>
      </w:r>
      <w:r w:rsidRPr="005E257B">
        <w:rPr>
          <w:rFonts w:ascii="Arial Narrow" w:hAnsi="Arial Narrow"/>
          <w:iCs/>
        </w:rPr>
        <w:t xml:space="preserve"> </w:t>
      </w:r>
      <w:r w:rsidR="00C45633">
        <w:rPr>
          <w:rFonts w:ascii="Arial Narrow" w:hAnsi="Arial Narrow"/>
          <w:iCs/>
        </w:rPr>
        <w:t xml:space="preserve">predstavujú </w:t>
      </w:r>
      <w:r w:rsidR="00C45633" w:rsidRPr="00C45633">
        <w:rPr>
          <w:rFonts w:ascii="Arial Narrow" w:hAnsi="Arial Narrow"/>
          <w:b/>
          <w:iCs/>
        </w:rPr>
        <w:t>odosielanie časti údajov z každého pokladničného dokladu</w:t>
      </w:r>
      <w:r w:rsidRPr="005E257B">
        <w:rPr>
          <w:rFonts w:ascii="Arial Narrow" w:hAnsi="Arial Narrow"/>
          <w:iCs/>
        </w:rPr>
        <w:t>)</w:t>
      </w:r>
      <w:r>
        <w:rPr>
          <w:rFonts w:ascii="Arial Narrow" w:hAnsi="Arial Narrow"/>
          <w:iCs/>
        </w:rPr>
        <w:t>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 xml:space="preserve">vyhlásenie o tom, že predávané a distribuované </w:t>
      </w:r>
      <w:r>
        <w:rPr>
          <w:rFonts w:ascii="Arial Narrow" w:hAnsi="Arial Narrow"/>
          <w:iCs/>
        </w:rPr>
        <w:t>elektronické registračné pokladnice</w:t>
      </w:r>
      <w:r w:rsidRPr="005E257B">
        <w:rPr>
          <w:rFonts w:ascii="Arial Narrow" w:hAnsi="Arial Narrow"/>
          <w:iCs/>
        </w:rPr>
        <w:t xml:space="preserve"> budú totožné zo vzorovým modelom </w:t>
      </w:r>
      <w:r>
        <w:rPr>
          <w:rFonts w:ascii="Arial Narrow" w:hAnsi="Arial Narrow"/>
          <w:iCs/>
        </w:rPr>
        <w:t>elektronickej registračnej pokladnice</w:t>
      </w:r>
      <w:r w:rsidRPr="005E257B">
        <w:rPr>
          <w:rFonts w:ascii="Arial Narrow" w:hAnsi="Arial Narrow"/>
          <w:iCs/>
        </w:rPr>
        <w:t xml:space="preserve"> a vstavaným </w:t>
      </w:r>
      <w:r>
        <w:rPr>
          <w:rFonts w:ascii="Arial Narrow" w:hAnsi="Arial Narrow"/>
          <w:iCs/>
        </w:rPr>
        <w:t xml:space="preserve">(resp. vlastným) </w:t>
      </w:r>
      <w:r w:rsidRPr="005E257B">
        <w:rPr>
          <w:rFonts w:ascii="Arial Narrow" w:hAnsi="Arial Narrow"/>
          <w:iCs/>
        </w:rPr>
        <w:t>regi</w:t>
      </w:r>
      <w:r>
        <w:rPr>
          <w:rFonts w:ascii="Arial Narrow" w:hAnsi="Arial Narrow"/>
          <w:iCs/>
        </w:rPr>
        <w:t>stračným programom predloženým ku konaniu o certifikácii</w:t>
      </w:r>
      <w:r w:rsidRPr="005E257B">
        <w:rPr>
          <w:rFonts w:ascii="Arial Narrow" w:hAnsi="Arial Narrow"/>
          <w:iCs/>
        </w:rPr>
        <w:t>;</w:t>
      </w:r>
    </w:p>
    <w:p w:rsidR="00CF09F2" w:rsidRDefault="00CF09F2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1E4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</w:t>
      </w:r>
    </w:p>
    <w:p w:rsidR="006D11E4" w:rsidRDefault="006D11E4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.....................</w:t>
      </w:r>
      <w:r w:rsidR="00E41CA4">
        <w:rPr>
          <w:rFonts w:ascii="Times New Roman" w:hAnsi="Times New Roman"/>
          <w:sz w:val="23"/>
          <w:szCs w:val="23"/>
        </w:rPr>
        <w:t>.............................</w:t>
      </w:r>
      <w:r>
        <w:rPr>
          <w:rFonts w:ascii="Times New Roman" w:hAnsi="Times New Roman"/>
          <w:sz w:val="23"/>
          <w:szCs w:val="23"/>
        </w:rPr>
        <w:t>.....................</w:t>
      </w: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Podpis podnikateľa alebo oprávnenej osoby </w:t>
      </w: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="00E92015">
        <w:rPr>
          <w:rFonts w:ascii="Times New Roman" w:hAnsi="Times New Roman"/>
          <w:sz w:val="23"/>
          <w:szCs w:val="23"/>
        </w:rPr>
        <w:t xml:space="preserve">     </w:t>
      </w:r>
      <w:r w:rsidR="00CF09F2">
        <w:rPr>
          <w:rFonts w:ascii="Times New Roman" w:hAnsi="Times New Roman"/>
          <w:sz w:val="23"/>
          <w:szCs w:val="23"/>
        </w:rPr>
        <w:t xml:space="preserve">    </w:t>
      </w:r>
      <w:r w:rsidR="00E9201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 odtlačok úradnej pečiatky </w:t>
      </w:r>
      <w:r w:rsidR="005E2A50" w:rsidRPr="000C0111">
        <w:rPr>
          <w:rFonts w:ascii="Times New Roman" w:hAnsi="Times New Roman"/>
          <w:sz w:val="24"/>
          <w:szCs w:val="24"/>
          <w:vertAlign w:val="superscript"/>
        </w:rPr>
        <w:t>1/</w:t>
      </w:r>
      <w:r w:rsidR="005E2A50">
        <w:rPr>
          <w:rFonts w:ascii="Times New Roman" w:hAnsi="Times New Roman"/>
          <w:sz w:val="23"/>
          <w:szCs w:val="23"/>
        </w:rPr>
        <w:t xml:space="preserve"> </w:t>
      </w:r>
      <w:r w:rsidR="00E92015">
        <w:rPr>
          <w:rFonts w:ascii="Times New Roman" w:hAnsi="Times New Roman"/>
          <w:sz w:val="23"/>
          <w:szCs w:val="23"/>
          <w:vertAlign w:val="superscript"/>
        </w:rPr>
        <w:t>5</w:t>
      </w:r>
      <w:r w:rsidR="000C0111">
        <w:rPr>
          <w:rFonts w:ascii="Times New Roman" w:hAnsi="Times New Roman"/>
          <w:sz w:val="23"/>
          <w:szCs w:val="23"/>
          <w:vertAlign w:val="superscript"/>
        </w:rPr>
        <w:t>/</w:t>
      </w: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25361" w:rsidRDefault="00925361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7428E" w:rsidRDefault="0067428E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i/>
        </w:rPr>
      </w:pPr>
      <w:r w:rsidRPr="0067428E">
        <w:rPr>
          <w:rFonts w:ascii="Times New Roman" w:hAnsi="Times New Roman"/>
          <w:i/>
        </w:rPr>
        <w:t>1/</w:t>
      </w:r>
      <w:r w:rsidRPr="0067428E">
        <w:rPr>
          <w:rFonts w:ascii="Times New Roman" w:hAnsi="Times New Roman"/>
          <w:i/>
        </w:rPr>
        <w:tab/>
        <w:t>povinné údaje</w:t>
      </w:r>
    </w:p>
    <w:p w:rsidR="001C67E6" w:rsidRDefault="0067428E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color w:val="000000"/>
        </w:rPr>
      </w:pPr>
      <w:r w:rsidRPr="0067428E">
        <w:rPr>
          <w:rFonts w:ascii="Times New Roman" w:hAnsi="Times New Roman"/>
          <w:i/>
        </w:rPr>
        <w:t>2/</w:t>
      </w:r>
      <w:r w:rsidRPr="0067428E">
        <w:rPr>
          <w:rFonts w:ascii="Times New Roman" w:hAnsi="Times New Roman"/>
          <w:i/>
        </w:rPr>
        <w:tab/>
      </w:r>
      <w:r w:rsidR="001C67E6">
        <w:rPr>
          <w:rFonts w:ascii="Times New Roman" w:hAnsi="Times New Roman"/>
          <w:i/>
        </w:rPr>
        <w:t xml:space="preserve">vyplní podnikateľ, ak nie je platiteľom </w:t>
      </w:r>
      <w:r w:rsidR="001C67E6" w:rsidRPr="000D2A25">
        <w:rPr>
          <w:rFonts w:ascii="Times New Roman" w:hAnsi="Times New Roman"/>
          <w:i/>
        </w:rPr>
        <w:t>dane z pridanej hodnoty</w:t>
      </w:r>
    </w:p>
    <w:p w:rsidR="001C67E6" w:rsidRDefault="001C67E6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3/</w:t>
      </w:r>
      <w:r>
        <w:rPr>
          <w:rFonts w:ascii="Times New Roman" w:hAnsi="Times New Roman"/>
          <w:i/>
        </w:rPr>
        <w:tab/>
        <w:t xml:space="preserve">vyplní podnikateľ, ak je platiteľom </w:t>
      </w:r>
      <w:r w:rsidRPr="000D2A25">
        <w:rPr>
          <w:rFonts w:ascii="Times New Roman" w:hAnsi="Times New Roman"/>
          <w:i/>
        </w:rPr>
        <w:t>dane z pridanej hodnoty</w:t>
      </w:r>
    </w:p>
    <w:p w:rsidR="0067428E" w:rsidRPr="0067428E" w:rsidRDefault="001C67E6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Pr="0067428E">
        <w:rPr>
          <w:rFonts w:ascii="Times New Roman" w:hAnsi="Times New Roman"/>
          <w:i/>
        </w:rPr>
        <w:t>/</w:t>
      </w:r>
      <w:r w:rsidRPr="0067428E">
        <w:rPr>
          <w:rFonts w:ascii="Times New Roman" w:hAnsi="Times New Roman"/>
          <w:i/>
        </w:rPr>
        <w:tab/>
      </w:r>
      <w:r w:rsidR="0067428E" w:rsidRPr="0067428E">
        <w:rPr>
          <w:rFonts w:ascii="Times New Roman" w:hAnsi="Times New Roman"/>
          <w:i/>
        </w:rPr>
        <w:t>vyplní podnikateľ s trvalým pobytom alebo sídlom mimo územia SR</w:t>
      </w:r>
    </w:p>
    <w:p w:rsidR="006B2AE1" w:rsidRPr="00393353" w:rsidRDefault="00E92015" w:rsidP="001C67E6">
      <w:pPr>
        <w:pStyle w:val="Zarkazkladnhotextu"/>
        <w:spacing w:after="0"/>
        <w:ind w:left="426" w:hanging="426"/>
        <w:jc w:val="both"/>
        <w:rPr>
          <w:i/>
          <w:sz w:val="20"/>
          <w:szCs w:val="20"/>
        </w:rPr>
      </w:pPr>
      <w:r>
        <w:rPr>
          <w:i/>
          <w:sz w:val="22"/>
          <w:szCs w:val="22"/>
        </w:rPr>
        <w:t>5</w:t>
      </w:r>
      <w:r w:rsidR="001C67E6">
        <w:rPr>
          <w:i/>
          <w:sz w:val="22"/>
          <w:szCs w:val="22"/>
        </w:rPr>
        <w:t>/</w:t>
      </w:r>
      <w:r w:rsidR="001C67E6">
        <w:rPr>
          <w:i/>
          <w:sz w:val="22"/>
          <w:szCs w:val="22"/>
        </w:rPr>
        <w:tab/>
      </w:r>
      <w:r w:rsidR="0067428E" w:rsidRPr="0067428E">
        <w:rPr>
          <w:i/>
          <w:sz w:val="22"/>
          <w:szCs w:val="22"/>
        </w:rPr>
        <w:t>ak ju má podnikateľ vyhotovenú</w:t>
      </w:r>
    </w:p>
    <w:sectPr w:rsidR="006B2AE1" w:rsidRPr="00393353" w:rsidSect="00E57663">
      <w:pgSz w:w="11900" w:h="16840"/>
      <w:pgMar w:top="1418" w:right="851" w:bottom="1134" w:left="1418" w:header="709" w:footer="709" w:gutter="0"/>
      <w:cols w:space="708" w:equalWidth="0">
        <w:col w:w="962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82" w:rsidRDefault="00986782" w:rsidP="00833D4E">
      <w:pPr>
        <w:spacing w:after="0" w:line="240" w:lineRule="auto"/>
      </w:pPr>
      <w:r>
        <w:separator/>
      </w:r>
    </w:p>
  </w:endnote>
  <w:endnote w:type="continuationSeparator" w:id="0">
    <w:p w:rsidR="00986782" w:rsidRDefault="00986782" w:rsidP="008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82" w:rsidRDefault="00986782" w:rsidP="00833D4E">
      <w:pPr>
        <w:spacing w:after="0" w:line="240" w:lineRule="auto"/>
      </w:pPr>
      <w:r>
        <w:separator/>
      </w:r>
    </w:p>
  </w:footnote>
  <w:footnote w:type="continuationSeparator" w:id="0">
    <w:p w:rsidR="00986782" w:rsidRDefault="00986782" w:rsidP="00833D4E">
      <w:pPr>
        <w:spacing w:after="0" w:line="240" w:lineRule="auto"/>
      </w:pPr>
      <w:r>
        <w:continuationSeparator/>
      </w:r>
    </w:p>
  </w:footnote>
  <w:footnote w:id="1">
    <w:p w:rsidR="005B16DF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Style w:val="Odkaznapoznmkupodiarou"/>
        </w:rPr>
        <w:footnoteRef/>
      </w:r>
      <w:r>
        <w:t xml:space="preserve">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Nariadenie vlády Slovenskej republiky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>308/2004 Z. z.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>, ktorým sa ustanovujú podrobnosti o techn</w:t>
      </w: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ických požiadavkách a postupoch  </w:t>
      </w:r>
    </w:p>
    <w:p w:rsidR="005B16DF" w:rsidRPr="0081781D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>posudzovania zhody pre elektrické zariadenia, ktoré sa používajú v ur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itom rozsahu napätia v znení nariadenia vlády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>449/2007 Z. z.</w:t>
      </w:r>
    </w:p>
    <w:p w:rsidR="005B16DF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Nariadenie vlády Slovenskej republiky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 xml:space="preserve">194/2005 Z. z.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>o elektroma</w:t>
      </w: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gnetickej kompatibilite v znení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nariadenia vlády Slovenskej republiky </w:t>
      </w: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                  </w:t>
      </w:r>
    </w:p>
    <w:p w:rsidR="005B16DF" w:rsidRPr="0081781D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>318/2007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D4B"/>
    <w:multiLevelType w:val="hybridMultilevel"/>
    <w:tmpl w:val="8A6E3236"/>
    <w:lvl w:ilvl="0" w:tplc="87A89726">
      <w:start w:val="1"/>
      <w:numFmt w:val="lowerLetter"/>
      <w:lvlText w:val="%1)"/>
      <w:lvlJc w:val="left"/>
      <w:pPr>
        <w:ind w:left="737" w:hanging="397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A6"/>
    <w:rsid w:val="0000328F"/>
    <w:rsid w:val="00003653"/>
    <w:rsid w:val="00022099"/>
    <w:rsid w:val="000404CB"/>
    <w:rsid w:val="00040945"/>
    <w:rsid w:val="00047ADD"/>
    <w:rsid w:val="00055335"/>
    <w:rsid w:val="00065FE3"/>
    <w:rsid w:val="0007653E"/>
    <w:rsid w:val="00084393"/>
    <w:rsid w:val="00092179"/>
    <w:rsid w:val="000B08C1"/>
    <w:rsid w:val="000B24BB"/>
    <w:rsid w:val="000C0111"/>
    <w:rsid w:val="000C2616"/>
    <w:rsid w:val="000C2A4B"/>
    <w:rsid w:val="000C659C"/>
    <w:rsid w:val="000C758F"/>
    <w:rsid w:val="000D2A25"/>
    <w:rsid w:val="000E0987"/>
    <w:rsid w:val="000E41B6"/>
    <w:rsid w:val="00134B5C"/>
    <w:rsid w:val="001579B1"/>
    <w:rsid w:val="00197654"/>
    <w:rsid w:val="001A516B"/>
    <w:rsid w:val="001A6F86"/>
    <w:rsid w:val="001C2973"/>
    <w:rsid w:val="001C67E6"/>
    <w:rsid w:val="001E60DF"/>
    <w:rsid w:val="00207D83"/>
    <w:rsid w:val="00211994"/>
    <w:rsid w:val="00222670"/>
    <w:rsid w:val="0023562B"/>
    <w:rsid w:val="002827A0"/>
    <w:rsid w:val="00296F7B"/>
    <w:rsid w:val="002A7125"/>
    <w:rsid w:val="002C7AE7"/>
    <w:rsid w:val="002E5F95"/>
    <w:rsid w:val="002F2B8A"/>
    <w:rsid w:val="00307E7A"/>
    <w:rsid w:val="00325CC9"/>
    <w:rsid w:val="00336F29"/>
    <w:rsid w:val="00345330"/>
    <w:rsid w:val="00355F1A"/>
    <w:rsid w:val="00362554"/>
    <w:rsid w:val="00384FF7"/>
    <w:rsid w:val="00385960"/>
    <w:rsid w:val="00393353"/>
    <w:rsid w:val="00396E18"/>
    <w:rsid w:val="003A52BD"/>
    <w:rsid w:val="003F5DF0"/>
    <w:rsid w:val="00416350"/>
    <w:rsid w:val="00427B61"/>
    <w:rsid w:val="00451AD3"/>
    <w:rsid w:val="0048393D"/>
    <w:rsid w:val="00485937"/>
    <w:rsid w:val="0048738C"/>
    <w:rsid w:val="00492413"/>
    <w:rsid w:val="004D18B4"/>
    <w:rsid w:val="004D228E"/>
    <w:rsid w:val="004E4CC8"/>
    <w:rsid w:val="004F55CD"/>
    <w:rsid w:val="00506C3B"/>
    <w:rsid w:val="00515C66"/>
    <w:rsid w:val="00526787"/>
    <w:rsid w:val="0054041C"/>
    <w:rsid w:val="00564108"/>
    <w:rsid w:val="00564CD9"/>
    <w:rsid w:val="005652C3"/>
    <w:rsid w:val="005A128F"/>
    <w:rsid w:val="005A12D1"/>
    <w:rsid w:val="005A7B49"/>
    <w:rsid w:val="005B16DF"/>
    <w:rsid w:val="005C1EB9"/>
    <w:rsid w:val="005C2497"/>
    <w:rsid w:val="005E0E02"/>
    <w:rsid w:val="005E2A50"/>
    <w:rsid w:val="005F0164"/>
    <w:rsid w:val="005F7CE1"/>
    <w:rsid w:val="00600611"/>
    <w:rsid w:val="00605B1F"/>
    <w:rsid w:val="0060798C"/>
    <w:rsid w:val="00634A5D"/>
    <w:rsid w:val="00641D18"/>
    <w:rsid w:val="0067428E"/>
    <w:rsid w:val="00697F71"/>
    <w:rsid w:val="006A60F2"/>
    <w:rsid w:val="006B2AE1"/>
    <w:rsid w:val="006C00B7"/>
    <w:rsid w:val="006D11E4"/>
    <w:rsid w:val="006D2EB6"/>
    <w:rsid w:val="006F39AD"/>
    <w:rsid w:val="006F5131"/>
    <w:rsid w:val="0074201C"/>
    <w:rsid w:val="00746566"/>
    <w:rsid w:val="007518EA"/>
    <w:rsid w:val="00756F41"/>
    <w:rsid w:val="0076442A"/>
    <w:rsid w:val="007717E7"/>
    <w:rsid w:val="00775E31"/>
    <w:rsid w:val="007915BB"/>
    <w:rsid w:val="00793FC3"/>
    <w:rsid w:val="007A2DDD"/>
    <w:rsid w:val="007B2ACA"/>
    <w:rsid w:val="007B7254"/>
    <w:rsid w:val="007D2B6E"/>
    <w:rsid w:val="007D5E6D"/>
    <w:rsid w:val="007E2B5E"/>
    <w:rsid w:val="007E3BF6"/>
    <w:rsid w:val="00800E94"/>
    <w:rsid w:val="0080546F"/>
    <w:rsid w:val="0081731A"/>
    <w:rsid w:val="00833D4E"/>
    <w:rsid w:val="008445B3"/>
    <w:rsid w:val="008A2631"/>
    <w:rsid w:val="008A7A1E"/>
    <w:rsid w:val="008B42C4"/>
    <w:rsid w:val="008B579E"/>
    <w:rsid w:val="008D400B"/>
    <w:rsid w:val="008F1AF3"/>
    <w:rsid w:val="008F2CB6"/>
    <w:rsid w:val="00900221"/>
    <w:rsid w:val="00904D8D"/>
    <w:rsid w:val="00906F8E"/>
    <w:rsid w:val="00907094"/>
    <w:rsid w:val="00917C92"/>
    <w:rsid w:val="00925361"/>
    <w:rsid w:val="00932344"/>
    <w:rsid w:val="00986782"/>
    <w:rsid w:val="00993F93"/>
    <w:rsid w:val="009A308F"/>
    <w:rsid w:val="009B2E3D"/>
    <w:rsid w:val="009B4ED5"/>
    <w:rsid w:val="009B601F"/>
    <w:rsid w:val="009B6519"/>
    <w:rsid w:val="009C1DE6"/>
    <w:rsid w:val="009F4ACE"/>
    <w:rsid w:val="00A145DC"/>
    <w:rsid w:val="00A15E79"/>
    <w:rsid w:val="00A23DDE"/>
    <w:rsid w:val="00A26198"/>
    <w:rsid w:val="00A6341C"/>
    <w:rsid w:val="00A77A06"/>
    <w:rsid w:val="00AA0C52"/>
    <w:rsid w:val="00AA1485"/>
    <w:rsid w:val="00AD7652"/>
    <w:rsid w:val="00AE7968"/>
    <w:rsid w:val="00B11AD6"/>
    <w:rsid w:val="00B24193"/>
    <w:rsid w:val="00B2780A"/>
    <w:rsid w:val="00B37524"/>
    <w:rsid w:val="00B43B47"/>
    <w:rsid w:val="00B754E6"/>
    <w:rsid w:val="00B76087"/>
    <w:rsid w:val="00B808B4"/>
    <w:rsid w:val="00B8174B"/>
    <w:rsid w:val="00B82C71"/>
    <w:rsid w:val="00B83222"/>
    <w:rsid w:val="00BA436A"/>
    <w:rsid w:val="00BB2A0C"/>
    <w:rsid w:val="00BC5984"/>
    <w:rsid w:val="00BD1161"/>
    <w:rsid w:val="00BF3CF6"/>
    <w:rsid w:val="00C03267"/>
    <w:rsid w:val="00C2156C"/>
    <w:rsid w:val="00C2258B"/>
    <w:rsid w:val="00C246CB"/>
    <w:rsid w:val="00C32DAF"/>
    <w:rsid w:val="00C45633"/>
    <w:rsid w:val="00CD2192"/>
    <w:rsid w:val="00CF09F2"/>
    <w:rsid w:val="00D04963"/>
    <w:rsid w:val="00D16E36"/>
    <w:rsid w:val="00D2078E"/>
    <w:rsid w:val="00D53821"/>
    <w:rsid w:val="00D630E0"/>
    <w:rsid w:val="00DA5522"/>
    <w:rsid w:val="00DB3594"/>
    <w:rsid w:val="00DC73E7"/>
    <w:rsid w:val="00E16B22"/>
    <w:rsid w:val="00E1760B"/>
    <w:rsid w:val="00E31631"/>
    <w:rsid w:val="00E410F3"/>
    <w:rsid w:val="00E41B6C"/>
    <w:rsid w:val="00E41CA4"/>
    <w:rsid w:val="00E57663"/>
    <w:rsid w:val="00E6506E"/>
    <w:rsid w:val="00E70358"/>
    <w:rsid w:val="00E867AC"/>
    <w:rsid w:val="00E92015"/>
    <w:rsid w:val="00EC118D"/>
    <w:rsid w:val="00F13CD8"/>
    <w:rsid w:val="00F236F6"/>
    <w:rsid w:val="00F313EE"/>
    <w:rsid w:val="00F41DD8"/>
    <w:rsid w:val="00F44D58"/>
    <w:rsid w:val="00F46A57"/>
    <w:rsid w:val="00F55EA6"/>
    <w:rsid w:val="00F75626"/>
    <w:rsid w:val="00F802EC"/>
    <w:rsid w:val="00F90DD0"/>
    <w:rsid w:val="00F95AB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EA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55EA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B4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4E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4ED5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4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4ED5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ED5"/>
    <w:rPr>
      <w:rFonts w:ascii="Tahoma" w:eastAsiaTheme="minorEastAsia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296F7B"/>
    <w:pPr>
      <w:spacing w:after="0" w:line="240" w:lineRule="auto"/>
    </w:pPr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D4E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3D4E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BB2A0C"/>
    <w:pPr>
      <w:spacing w:after="0" w:line="240" w:lineRule="auto"/>
    </w:pPr>
    <w:rPr>
      <w:rFonts w:eastAsiaTheme="minorEastAsia" w:cs="Times New Roman"/>
      <w:lang w:eastAsia="sk-SK"/>
    </w:rPr>
  </w:style>
  <w:style w:type="paragraph" w:styleId="Zarkazkladnhotextu">
    <w:name w:val="Body Text Indent"/>
    <w:basedOn w:val="Normlny"/>
    <w:link w:val="ZarkazkladnhotextuChar"/>
    <w:rsid w:val="00FE36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E36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A712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A7125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A7125"/>
    <w:rPr>
      <w:vertAlign w:val="superscript"/>
    </w:rPr>
  </w:style>
  <w:style w:type="paragraph" w:styleId="Odsekzoznamu">
    <w:name w:val="List Paragraph"/>
    <w:basedOn w:val="Normlny"/>
    <w:uiPriority w:val="34"/>
    <w:qFormat/>
    <w:rsid w:val="00055335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0553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39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393D"/>
    <w:rPr>
      <w:rFonts w:eastAsiaTheme="minorEastAsia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EA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55EA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B4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4E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4ED5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4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4ED5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ED5"/>
    <w:rPr>
      <w:rFonts w:ascii="Tahoma" w:eastAsiaTheme="minorEastAsia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296F7B"/>
    <w:pPr>
      <w:spacing w:after="0" w:line="240" w:lineRule="auto"/>
    </w:pPr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D4E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3D4E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BB2A0C"/>
    <w:pPr>
      <w:spacing w:after="0" w:line="240" w:lineRule="auto"/>
    </w:pPr>
    <w:rPr>
      <w:rFonts w:eastAsiaTheme="minorEastAsia" w:cs="Times New Roman"/>
      <w:lang w:eastAsia="sk-SK"/>
    </w:rPr>
  </w:style>
  <w:style w:type="paragraph" w:styleId="Zarkazkladnhotextu">
    <w:name w:val="Body Text Indent"/>
    <w:basedOn w:val="Normlny"/>
    <w:link w:val="ZarkazkladnhotextuChar"/>
    <w:rsid w:val="00FE36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E36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A712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A7125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A7125"/>
    <w:rPr>
      <w:vertAlign w:val="superscript"/>
    </w:rPr>
  </w:style>
  <w:style w:type="paragraph" w:styleId="Odsekzoznamu">
    <w:name w:val="List Paragraph"/>
    <w:basedOn w:val="Normlny"/>
    <w:uiPriority w:val="34"/>
    <w:qFormat/>
    <w:rsid w:val="00055335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0553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39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393D"/>
    <w:rPr>
      <w:rFonts w:eastAsiaTheme="minorEastAsi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15F002765754C873681473026D74C" ma:contentTypeVersion="0" ma:contentTypeDescription="Umožňuje vytvoriť nový dokument." ma:contentTypeScope="" ma:versionID="020f4181957295508b6d589f4ca139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d2499f80b49436cd66ce1ed9b2d3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D785-5A0C-431D-BC1E-7E8351116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25C8D-A3C4-4771-89B8-B1CC34A43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DF285-8B53-4BD9-B004-DA8287B8D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E0FD30-1F2A-4E86-9B10-9AB0311D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Ožvoldíková Katarína Mgr.</dc:creator>
  <cp:lastModifiedBy>Pálfy Tibor</cp:lastModifiedBy>
  <cp:revision>2</cp:revision>
  <cp:lastPrinted>2015-03-06T07:13:00Z</cp:lastPrinted>
  <dcterms:created xsi:type="dcterms:W3CDTF">2018-02-01T11:21:00Z</dcterms:created>
  <dcterms:modified xsi:type="dcterms:W3CDTF">2018-02-01T11:21:00Z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0x0101009EA15F002765754C873681473026D74C</vt:lpwstr>
  </property>
</Properties>
</file>